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F244E" w14:textId="77777777" w:rsidR="001661B4" w:rsidRDefault="001661B4" w:rsidP="00D0378D">
      <w:pPr>
        <w:pStyle w:val="ConsNonformat"/>
        <w:rPr>
          <w:rFonts w:ascii="Times New Roman" w:hAnsi="Times New Roman"/>
          <w:b/>
          <w:bCs/>
          <w:spacing w:val="20"/>
        </w:rPr>
      </w:pPr>
    </w:p>
    <w:p w14:paraId="15DAD6AB" w14:textId="77777777" w:rsidR="00853FD6" w:rsidRPr="00A4533F" w:rsidRDefault="00853FD6" w:rsidP="00853FD6">
      <w:pPr>
        <w:pStyle w:val="ConsNonformat"/>
        <w:rPr>
          <w:rFonts w:ascii="Times New Roman" w:hAnsi="Times New Roman"/>
          <w:b/>
          <w:bCs/>
          <w:spacing w:val="20"/>
        </w:rPr>
      </w:pPr>
    </w:p>
    <w:p w14:paraId="076A1160" w14:textId="77777777" w:rsidR="00853FD6" w:rsidRPr="00A4533F" w:rsidRDefault="00853FD6" w:rsidP="00853FD6">
      <w:pPr>
        <w:pStyle w:val="ConsNonformat"/>
        <w:ind w:firstLine="567"/>
        <w:jc w:val="center"/>
        <w:rPr>
          <w:rFonts w:ascii="Times New Roman" w:hAnsi="Times New Roman"/>
          <w:b/>
          <w:bCs/>
          <w:spacing w:val="20"/>
        </w:rPr>
      </w:pPr>
      <w:r w:rsidRPr="00A4533F">
        <w:rPr>
          <w:rFonts w:ascii="Times New Roman" w:hAnsi="Times New Roman"/>
          <w:b/>
          <w:bCs/>
          <w:spacing w:val="20"/>
        </w:rPr>
        <w:t xml:space="preserve">ДОГОВОР № [●] </w:t>
      </w:r>
    </w:p>
    <w:p w14:paraId="0B294CA5" w14:textId="77777777" w:rsidR="00853FD6" w:rsidRPr="00A4533F" w:rsidRDefault="00853FD6" w:rsidP="00853FD6">
      <w:pPr>
        <w:pStyle w:val="ConsNonformat"/>
        <w:ind w:firstLine="567"/>
        <w:jc w:val="center"/>
        <w:rPr>
          <w:rFonts w:ascii="Times New Roman" w:hAnsi="Times New Roman"/>
          <w:b/>
          <w:bCs/>
          <w:spacing w:val="20"/>
        </w:rPr>
      </w:pPr>
      <w:r w:rsidRPr="00A4533F">
        <w:rPr>
          <w:rFonts w:ascii="Times New Roman" w:hAnsi="Times New Roman"/>
          <w:b/>
          <w:bCs/>
          <w:spacing w:val="20"/>
        </w:rPr>
        <w:t xml:space="preserve">УЧАСТИЯ В ДОЛЕВОМ СТРОИТЕЛЬСТВЕ </w:t>
      </w:r>
    </w:p>
    <w:p w14:paraId="4A6E1555" w14:textId="77777777" w:rsidR="00853FD6" w:rsidRPr="00A4533F" w:rsidRDefault="00853FD6" w:rsidP="00853FD6">
      <w:pPr>
        <w:pStyle w:val="ConsNonformat"/>
        <w:ind w:firstLine="567"/>
        <w:jc w:val="center"/>
        <w:rPr>
          <w:rFonts w:ascii="Times New Roman" w:hAnsi="Times New Roman"/>
          <w:b/>
          <w:bCs/>
        </w:rPr>
      </w:pPr>
    </w:p>
    <w:p w14:paraId="7C352AFA" w14:textId="77777777" w:rsidR="00853FD6" w:rsidRPr="00A4533F" w:rsidRDefault="00853FD6" w:rsidP="00853FD6">
      <w:pPr>
        <w:jc w:val="both"/>
        <w:rPr>
          <w:sz w:val="20"/>
          <w:szCs w:val="20"/>
        </w:rPr>
      </w:pPr>
      <w:r w:rsidRPr="00A4533F">
        <w:rPr>
          <w:sz w:val="20"/>
          <w:szCs w:val="20"/>
        </w:rPr>
        <w:t>город Новосибирск</w:t>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t xml:space="preserve">                                          </w:t>
      </w:r>
      <w:r w:rsidRPr="00A4533F">
        <w:rPr>
          <w:sz w:val="20"/>
          <w:szCs w:val="20"/>
        </w:rPr>
        <w:tab/>
        <w:t xml:space="preserve">«[●]» [●]  20[●]г. </w:t>
      </w:r>
    </w:p>
    <w:p w14:paraId="1EBEB581" w14:textId="77777777" w:rsidR="00853FD6" w:rsidRPr="00A4533F" w:rsidRDefault="00853FD6" w:rsidP="00853FD6">
      <w:pPr>
        <w:jc w:val="both"/>
        <w:rPr>
          <w:sz w:val="20"/>
          <w:szCs w:val="20"/>
        </w:rPr>
      </w:pPr>
    </w:p>
    <w:p w14:paraId="1545D2EF" w14:textId="77777777" w:rsidR="00853FD6" w:rsidRPr="00A4533F" w:rsidRDefault="00853FD6" w:rsidP="00853FD6">
      <w:pPr>
        <w:ind w:firstLine="567"/>
        <w:jc w:val="both"/>
        <w:rPr>
          <w:sz w:val="20"/>
          <w:szCs w:val="20"/>
        </w:rPr>
      </w:pPr>
      <w:r w:rsidRPr="00A4533F">
        <w:rPr>
          <w:b/>
          <w:bCs/>
          <w:iCs/>
          <w:sz w:val="20"/>
          <w:szCs w:val="20"/>
        </w:rPr>
        <w:t>Общество с ограниченной ответственностью Специализированный застройщик "Н</w:t>
      </w:r>
      <w:r>
        <w:rPr>
          <w:b/>
          <w:bCs/>
          <w:iCs/>
          <w:sz w:val="20"/>
          <w:szCs w:val="20"/>
        </w:rPr>
        <w:t>1</w:t>
      </w:r>
      <w:r w:rsidRPr="00A4533F">
        <w:rPr>
          <w:b/>
          <w:bCs/>
          <w:iCs/>
          <w:sz w:val="20"/>
          <w:szCs w:val="20"/>
        </w:rPr>
        <w:t xml:space="preserve"> Девелопмент"</w:t>
      </w:r>
      <w:r w:rsidRPr="00A4533F">
        <w:rPr>
          <w:iCs/>
          <w:sz w:val="20"/>
          <w:szCs w:val="20"/>
        </w:rPr>
        <w:t>,</w:t>
      </w:r>
      <w:r w:rsidRPr="00A4533F">
        <w:rPr>
          <w:sz w:val="20"/>
          <w:szCs w:val="20"/>
        </w:rPr>
        <w:t xml:space="preserve"> именуемое в дальнейшем «</w:t>
      </w:r>
      <w:r w:rsidRPr="00A4533F">
        <w:rPr>
          <w:b/>
          <w:bCs/>
          <w:sz w:val="20"/>
          <w:szCs w:val="20"/>
        </w:rPr>
        <w:t>Застройщик</w:t>
      </w:r>
      <w:r w:rsidRPr="00A4533F">
        <w:rPr>
          <w:sz w:val="20"/>
          <w:szCs w:val="20"/>
        </w:rPr>
        <w:t xml:space="preserve">», в лице Директора Аксенова Андрея Борисовича, действующего на основании Устава, с одной стороны, </w:t>
      </w:r>
    </w:p>
    <w:p w14:paraId="32B9CFBA" w14:textId="77777777" w:rsidR="00853FD6" w:rsidRPr="006F2A44" w:rsidRDefault="00853FD6" w:rsidP="00853FD6">
      <w:pPr>
        <w:ind w:firstLine="567"/>
        <w:jc w:val="both"/>
        <w:rPr>
          <w:sz w:val="20"/>
          <w:szCs w:val="20"/>
        </w:rPr>
      </w:pPr>
      <w:r w:rsidRPr="00A4533F">
        <w:rPr>
          <w:sz w:val="20"/>
          <w:szCs w:val="20"/>
        </w:rPr>
        <w:t xml:space="preserve">и </w:t>
      </w:r>
      <w:r w:rsidRPr="00A4533F">
        <w:rPr>
          <w:b/>
          <w:bCs/>
          <w:sz w:val="20"/>
          <w:szCs w:val="20"/>
        </w:rPr>
        <w:t>гражданин Российской Федерации</w:t>
      </w:r>
      <w:r w:rsidRPr="00A4533F">
        <w:rPr>
          <w:sz w:val="20"/>
          <w:szCs w:val="20"/>
        </w:rPr>
        <w:t xml:space="preserve"> [●], пол [●], дата рождения [●], место рождения [●], СНИЛС [●], паспорт [●], выдан [●] г., код подразделения [●], проживающий (зарегистрированный) по адресу: [●], именуемый в дальнейшем «Участник»</w:t>
      </w:r>
      <w:r>
        <w:rPr>
          <w:sz w:val="20"/>
          <w:szCs w:val="20"/>
        </w:rPr>
        <w:t>/ «Участник долевого строительства»</w:t>
      </w:r>
      <w:r w:rsidRPr="00A4533F">
        <w:rPr>
          <w:sz w:val="20"/>
          <w:szCs w:val="20"/>
        </w:rPr>
        <w:t>, с другой стороны, вместе именуемые «Стороны», а по отдельности - «</w:t>
      </w:r>
      <w:r w:rsidRPr="00A4533F">
        <w:rPr>
          <w:b/>
          <w:sz w:val="20"/>
          <w:szCs w:val="20"/>
        </w:rPr>
        <w:t>Сторона</w:t>
      </w:r>
      <w:r w:rsidRPr="00A4533F">
        <w:rPr>
          <w:sz w:val="20"/>
          <w:szCs w:val="20"/>
        </w:rPr>
        <w:t xml:space="preserve">», </w:t>
      </w:r>
      <w:r w:rsidRPr="006F2A44">
        <w:rPr>
          <w:sz w:val="20"/>
          <w:szCs w:val="20"/>
        </w:rPr>
        <w:t xml:space="preserve">руководствуясь </w:t>
      </w:r>
      <w:r w:rsidRPr="006F2A44">
        <w:rPr>
          <w:b/>
          <w:bCs/>
          <w:sz w:val="20"/>
          <w:szCs w:val="20"/>
        </w:rPr>
        <w:t>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w:t>
      </w:r>
      <w:r w:rsidRPr="006F2A44">
        <w:rPr>
          <w:sz w:val="20"/>
          <w:szCs w:val="20"/>
        </w:rPr>
        <w:t xml:space="preserve"> (далее по тексту - Федеральный закон № 214-ФЗ), заключили настоящий Договор, именуемый в дальнейшем «</w:t>
      </w:r>
      <w:r w:rsidRPr="006F2A44">
        <w:rPr>
          <w:b/>
          <w:sz w:val="20"/>
          <w:szCs w:val="20"/>
        </w:rPr>
        <w:t>Договор</w:t>
      </w:r>
      <w:r w:rsidRPr="006F2A44">
        <w:rPr>
          <w:sz w:val="20"/>
          <w:szCs w:val="20"/>
        </w:rPr>
        <w:t>», о нижеследующем:</w:t>
      </w:r>
    </w:p>
    <w:p w14:paraId="1D62CF31" w14:textId="77777777" w:rsidR="00853FD6" w:rsidRPr="00A4533F" w:rsidRDefault="00853FD6" w:rsidP="00853FD6">
      <w:pPr>
        <w:ind w:firstLine="567"/>
        <w:jc w:val="both"/>
        <w:rPr>
          <w:sz w:val="20"/>
          <w:szCs w:val="20"/>
        </w:rPr>
      </w:pPr>
    </w:p>
    <w:p w14:paraId="72B33C40" w14:textId="77777777" w:rsidR="00853FD6" w:rsidRPr="00A4533F" w:rsidRDefault="00853FD6" w:rsidP="00853FD6">
      <w:pPr>
        <w:pStyle w:val="ConsPlusNormal"/>
        <w:widowControl/>
        <w:numPr>
          <w:ilvl w:val="0"/>
          <w:numId w:val="2"/>
        </w:numPr>
        <w:jc w:val="center"/>
        <w:rPr>
          <w:rFonts w:ascii="Times New Roman" w:hAnsi="Times New Roman" w:cs="Times New Roman"/>
          <w:b/>
          <w:bCs/>
          <w:spacing w:val="20"/>
        </w:rPr>
      </w:pPr>
      <w:r w:rsidRPr="00A4533F">
        <w:rPr>
          <w:rFonts w:ascii="Times New Roman" w:hAnsi="Times New Roman" w:cs="Times New Roman"/>
          <w:b/>
          <w:bCs/>
          <w:spacing w:val="20"/>
        </w:rPr>
        <w:t>ТЕРМИНЫ И ОПРЕДЕЛЕНИЯ</w:t>
      </w:r>
    </w:p>
    <w:p w14:paraId="611B5EF4" w14:textId="77777777" w:rsidR="00853FD6" w:rsidRPr="00A4533F" w:rsidRDefault="00853FD6" w:rsidP="00853FD6">
      <w:pPr>
        <w:pStyle w:val="ConsPlusNormal"/>
        <w:widowControl/>
        <w:ind w:left="360" w:firstLine="0"/>
        <w:jc w:val="center"/>
        <w:rPr>
          <w:rFonts w:ascii="Times New Roman" w:hAnsi="Times New Roman" w:cs="Times New Roman"/>
          <w:b/>
          <w:bCs/>
          <w:spacing w:val="20"/>
        </w:rPr>
      </w:pPr>
    </w:p>
    <w:p w14:paraId="7216B2A5" w14:textId="77777777" w:rsidR="00853FD6" w:rsidRPr="005A1E57" w:rsidRDefault="00853FD6" w:rsidP="00853FD6">
      <w:pPr>
        <w:pStyle w:val="ConsPlusNormal"/>
        <w:widowControl/>
        <w:numPr>
          <w:ilvl w:val="1"/>
          <w:numId w:val="2"/>
        </w:numPr>
        <w:adjustRightInd/>
        <w:ind w:left="0" w:firstLine="567"/>
        <w:jc w:val="both"/>
        <w:rPr>
          <w:rFonts w:ascii="Times New Roman" w:hAnsi="Times New Roman" w:cs="Times New Roman"/>
        </w:rPr>
      </w:pPr>
      <w:r w:rsidRPr="005A1E57">
        <w:rPr>
          <w:rFonts w:ascii="Times New Roman" w:hAnsi="Times New Roman" w:cs="Times New Roman"/>
          <w:b/>
          <w:bCs/>
        </w:rPr>
        <w:t xml:space="preserve">Земельный участок </w:t>
      </w:r>
      <w:r w:rsidRPr="005A1E57">
        <w:rPr>
          <w:rFonts w:ascii="Times New Roman" w:hAnsi="Times New Roman" w:cs="Times New Roman"/>
        </w:rPr>
        <w:t xml:space="preserve">- земельный участок, принадлежащий Застройщику на праве </w:t>
      </w:r>
      <w:r w:rsidRPr="00B5201E">
        <w:rPr>
          <w:rFonts w:ascii="Times New Roman" w:hAnsi="Times New Roman" w:cs="Times New Roman"/>
        </w:rPr>
        <w:t>собственности</w:t>
      </w:r>
      <w:r w:rsidRPr="005A1E57">
        <w:rPr>
          <w:rFonts w:ascii="Times New Roman" w:hAnsi="Times New Roman" w:cs="Times New Roman"/>
        </w:rPr>
        <w:t xml:space="preserve">, кадастровый номер </w:t>
      </w:r>
      <w:r w:rsidRPr="005A1E57">
        <w:rPr>
          <w:rFonts w:ascii="Times New Roman" w:hAnsi="Times New Roman" w:cs="Times New Roman"/>
          <w:b/>
          <w:bCs/>
        </w:rPr>
        <w:t xml:space="preserve">54:35:072180:5026 </w:t>
      </w:r>
      <w:r w:rsidRPr="005A1E57">
        <w:rPr>
          <w:rFonts w:ascii="Times New Roman" w:hAnsi="Times New Roman" w:cs="Times New Roman"/>
        </w:rPr>
        <w:t xml:space="preserve">площадью 3356 кв. м., категория земель: земли населенных пунктов, вид разрешенного использования: Среднеэтажная жилая застройка (2.5) - Многоквартирные среднеэтажные дома; подземные гаражи и автостоянки; объекты обслуживания жилой застройки во встроенных, пристроенных и встроеннопристроенных помещениях </w:t>
      </w:r>
      <w:r>
        <w:rPr>
          <w:rFonts w:ascii="Times New Roman" w:hAnsi="Times New Roman" w:cs="Times New Roman"/>
        </w:rPr>
        <w:t>Жилого</w:t>
      </w:r>
      <w:r w:rsidRPr="005A1E57">
        <w:rPr>
          <w:rFonts w:ascii="Times New Roman" w:hAnsi="Times New Roman" w:cs="Times New Roman"/>
        </w:rPr>
        <w:t xml:space="preserve"> среднеэтажного дома, если общая площадь таких помещений в многоквартирном доме не составляет более 20% общей площади помещений дома.</w:t>
      </w:r>
    </w:p>
    <w:p w14:paraId="6BD05561" w14:textId="77777777" w:rsidR="00853FD6" w:rsidRDefault="00853FD6" w:rsidP="00853FD6">
      <w:pPr>
        <w:pStyle w:val="ConsPlusNormal"/>
        <w:widowControl/>
        <w:numPr>
          <w:ilvl w:val="1"/>
          <w:numId w:val="2"/>
        </w:numPr>
        <w:adjustRightInd/>
        <w:ind w:left="0" w:firstLine="567"/>
        <w:jc w:val="both"/>
        <w:rPr>
          <w:rFonts w:ascii="Times New Roman" w:hAnsi="Times New Roman" w:cs="Times New Roman"/>
        </w:rPr>
      </w:pPr>
      <w:r w:rsidRPr="00692887">
        <w:rPr>
          <w:rFonts w:ascii="Times New Roman" w:hAnsi="Times New Roman" w:cs="Times New Roman"/>
          <w:b/>
        </w:rPr>
        <w:t>Жилой дом</w:t>
      </w:r>
      <w:r w:rsidRPr="00692887">
        <w:rPr>
          <w:rFonts w:ascii="Times New Roman" w:hAnsi="Times New Roman" w:cs="Times New Roman"/>
        </w:rPr>
        <w:t xml:space="preserve"> – </w:t>
      </w:r>
      <w:r w:rsidRPr="00692887">
        <w:rPr>
          <w:rFonts w:ascii="Times New Roman" w:hAnsi="Times New Roman" w:cs="Times New Roman"/>
          <w:b/>
        </w:rPr>
        <w:t>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встроенно-пристроенной автостоянкой по</w:t>
      </w:r>
      <w:r w:rsidRPr="00692887">
        <w:rPr>
          <w:rFonts w:ascii="Times New Roman" w:hAnsi="Times New Roman" w:cs="Times New Roman"/>
          <w:b/>
          <w:bCs/>
        </w:rPr>
        <w:t xml:space="preserve"> ул. Выборной в Октябрьском районе г. Новосибирска,</w:t>
      </w:r>
      <w:r w:rsidRPr="005A1E57">
        <w:rPr>
          <w:rFonts w:ascii="Times New Roman" w:hAnsi="Times New Roman" w:cs="Times New Roman"/>
          <w:b/>
          <w:bCs/>
        </w:rPr>
        <w:t xml:space="preserve"> </w:t>
      </w:r>
      <w:r w:rsidRPr="005A1E57">
        <w:rPr>
          <w:rFonts w:ascii="Times New Roman" w:hAnsi="Times New Roman" w:cs="Times New Roman"/>
        </w:rPr>
        <w:t>в состав которого будет входить Объект, строительство которого осуществляется на Земельном участке с привлечением</w:t>
      </w:r>
      <w:r w:rsidRPr="00A4533F">
        <w:rPr>
          <w:rFonts w:ascii="Times New Roman" w:hAnsi="Times New Roman" w:cs="Times New Roman"/>
        </w:rPr>
        <w:t xml:space="preserve"> денежных средств Участника.</w:t>
      </w:r>
    </w:p>
    <w:p w14:paraId="32686ABE" w14:textId="14988749" w:rsidR="00853FD6" w:rsidRPr="006F2A44" w:rsidRDefault="00853FD6" w:rsidP="00853FD6">
      <w:pPr>
        <w:pStyle w:val="ConsPlusNormal"/>
        <w:widowControl/>
        <w:numPr>
          <w:ilvl w:val="1"/>
          <w:numId w:val="2"/>
        </w:numPr>
        <w:adjustRightInd/>
        <w:ind w:left="0" w:firstLine="567"/>
        <w:jc w:val="both"/>
        <w:rPr>
          <w:rFonts w:ascii="Times New Roman" w:hAnsi="Times New Roman" w:cs="Times New Roman"/>
        </w:rPr>
      </w:pPr>
      <w:r w:rsidRPr="006F2A44">
        <w:rPr>
          <w:rFonts w:ascii="Times New Roman" w:hAnsi="Times New Roman" w:cs="Times New Roman"/>
          <w:b/>
          <w:bCs/>
        </w:rPr>
        <w:t>Объект долевого строительства/Объект</w:t>
      </w:r>
      <w:r w:rsidRPr="006F2A44">
        <w:rPr>
          <w:rFonts w:ascii="Times New Roman" w:hAnsi="Times New Roman" w:cs="Times New Roman"/>
        </w:rPr>
        <w:t xml:space="preserve"> – жилое помещение (</w:t>
      </w:r>
      <w:r w:rsidRPr="006F2A44">
        <w:rPr>
          <w:rFonts w:ascii="Times New Roman" w:hAnsi="Times New Roman" w:cs="Times New Roman"/>
          <w:b/>
          <w:bCs/>
        </w:rPr>
        <w:t>квартира</w:t>
      </w:r>
      <w:r w:rsidRPr="006F2A44">
        <w:rPr>
          <w:rFonts w:ascii="Times New Roman" w:hAnsi="Times New Roman" w:cs="Times New Roman"/>
          <w:bCs/>
        </w:rPr>
        <w:t>)</w:t>
      </w:r>
      <w:r w:rsidRPr="006F2A44">
        <w:rPr>
          <w:rFonts w:ascii="Times New Roman" w:hAnsi="Times New Roman" w:cs="Times New Roman"/>
        </w:rPr>
        <w:t>, подлежащее передаче Участнику после получения разрешения на ввод в эксплуатацию Жилого дома и входящее в состав указанного Жилого дома, строящ</w:t>
      </w:r>
      <w:r w:rsidR="00BE2029">
        <w:rPr>
          <w:rFonts w:ascii="Times New Roman" w:hAnsi="Times New Roman" w:cs="Times New Roman"/>
        </w:rPr>
        <w:t>егося</w:t>
      </w:r>
      <w:r w:rsidRPr="006F2A44">
        <w:rPr>
          <w:rFonts w:ascii="Times New Roman" w:hAnsi="Times New Roman" w:cs="Times New Roman"/>
        </w:rPr>
        <w:t xml:space="preserve"> (создаваем</w:t>
      </w:r>
      <w:r w:rsidR="00BE2029">
        <w:rPr>
          <w:rFonts w:ascii="Times New Roman" w:hAnsi="Times New Roman" w:cs="Times New Roman"/>
        </w:rPr>
        <w:t>ого)</w:t>
      </w:r>
      <w:r w:rsidRPr="006F2A44">
        <w:t xml:space="preserve"> </w:t>
      </w:r>
      <w:r w:rsidRPr="006F2A44">
        <w:rPr>
          <w:rFonts w:ascii="Times New Roman" w:hAnsi="Times New Roman" w:cs="Times New Roman"/>
        </w:rPr>
        <w:t>с привлечением денежных средств Участника.</w:t>
      </w:r>
    </w:p>
    <w:p w14:paraId="6AD3C247" w14:textId="77777777" w:rsidR="00853FD6" w:rsidRPr="006F2A44" w:rsidRDefault="00853FD6" w:rsidP="00853FD6">
      <w:pPr>
        <w:pStyle w:val="ConsPlusNormal"/>
        <w:widowControl/>
        <w:numPr>
          <w:ilvl w:val="1"/>
          <w:numId w:val="2"/>
        </w:numPr>
        <w:adjustRightInd/>
        <w:ind w:left="0" w:firstLine="567"/>
        <w:jc w:val="both"/>
        <w:rPr>
          <w:rFonts w:ascii="Times New Roman" w:hAnsi="Times New Roman" w:cs="Times New Roman"/>
        </w:rPr>
      </w:pPr>
      <w:r w:rsidRPr="006F2A44">
        <w:rPr>
          <w:rFonts w:ascii="Times New Roman" w:hAnsi="Times New Roman" w:cs="Times New Roman"/>
          <w:b/>
          <w:bCs/>
        </w:rPr>
        <w:t>Общее имущество -</w:t>
      </w:r>
      <w:r w:rsidRPr="006F2A44">
        <w:rPr>
          <w:rFonts w:ascii="Times New Roman" w:hAnsi="Times New Roman" w:cs="Times New Roman"/>
        </w:rPr>
        <w:t xml:space="preserve"> помещения в Жилом доме, не являющиеся частями жилых и нежилых помещений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Жилого дома, механическое, электрическое, санитарно-техническое и иное оборудование, находящееся в данном Жилом доме за пределами или внутри помещений и обслуживающее более одного помещения, Земельный участок, на котором расположен данный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и/или в соответствии с действующим законодательством и т.д.</w:t>
      </w:r>
    </w:p>
    <w:p w14:paraId="58D11407" w14:textId="77777777" w:rsidR="00853FD6" w:rsidRPr="006F2A44" w:rsidRDefault="00853FD6" w:rsidP="00853FD6">
      <w:pPr>
        <w:pStyle w:val="ConsPlusNormal"/>
        <w:widowControl/>
        <w:numPr>
          <w:ilvl w:val="1"/>
          <w:numId w:val="2"/>
        </w:numPr>
        <w:adjustRightInd/>
        <w:ind w:left="0" w:firstLine="567"/>
        <w:jc w:val="both"/>
        <w:rPr>
          <w:rFonts w:ascii="Times New Roman" w:hAnsi="Times New Roman" w:cs="Times New Roman"/>
        </w:rPr>
      </w:pPr>
      <w:r w:rsidRPr="006F2A44">
        <w:rPr>
          <w:rFonts w:ascii="Times New Roman" w:hAnsi="Times New Roman" w:cs="Times New Roman"/>
          <w:b/>
          <w:bCs/>
        </w:rPr>
        <w:t>Застройщик</w:t>
      </w:r>
      <w:r w:rsidRPr="006F2A44">
        <w:rPr>
          <w:rFonts w:ascii="Times New Roman" w:hAnsi="Times New Roman" w:cs="Times New Roman"/>
        </w:rPr>
        <w:t xml:space="preserve"> – юридическое лицо, имеющее на праве собственности</w:t>
      </w:r>
      <w:r w:rsidRPr="006F2A44">
        <w:t xml:space="preserve"> </w:t>
      </w:r>
      <w:r w:rsidRPr="006F2A44">
        <w:rPr>
          <w:rFonts w:ascii="Times New Roman" w:hAnsi="Times New Roman" w:cs="Times New Roman"/>
        </w:rPr>
        <w:t>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w:t>
      </w:r>
    </w:p>
    <w:p w14:paraId="67FA42A8" w14:textId="77777777" w:rsidR="00853FD6" w:rsidRPr="006F2A44" w:rsidRDefault="00853FD6" w:rsidP="00853FD6">
      <w:pPr>
        <w:pStyle w:val="ConsPlusNormal"/>
        <w:widowControl/>
        <w:numPr>
          <w:ilvl w:val="1"/>
          <w:numId w:val="2"/>
        </w:numPr>
        <w:adjustRightInd/>
        <w:ind w:left="0" w:firstLine="567"/>
        <w:jc w:val="both"/>
        <w:rPr>
          <w:rFonts w:ascii="Times New Roman" w:hAnsi="Times New Roman" w:cs="Times New Roman"/>
        </w:rPr>
      </w:pPr>
      <w:r w:rsidRPr="006B329E">
        <w:rPr>
          <w:rFonts w:ascii="Times New Roman" w:hAnsi="Times New Roman" w:cs="Times New Roman"/>
          <w:b/>
          <w:bCs/>
        </w:rPr>
        <w:t xml:space="preserve"> </w:t>
      </w:r>
      <w:r w:rsidRPr="006F2A44">
        <w:rPr>
          <w:rFonts w:ascii="Times New Roman" w:hAnsi="Times New Roman" w:cs="Times New Roman"/>
          <w:b/>
          <w:bCs/>
        </w:rPr>
        <w:t>Разрешение на ввод Жилого дома в эксплуатацию</w:t>
      </w:r>
      <w:r w:rsidRPr="006F2A44">
        <w:rPr>
          <w:rFonts w:ascii="Times New Roman" w:hAnsi="Times New Roman" w:cs="Times New Roman"/>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06DC1960" w14:textId="77777777" w:rsidR="00853FD6" w:rsidRPr="00DC272B" w:rsidRDefault="00853FD6" w:rsidP="00853FD6">
      <w:pPr>
        <w:pStyle w:val="ConsPlusNormal"/>
        <w:widowControl/>
        <w:numPr>
          <w:ilvl w:val="1"/>
          <w:numId w:val="2"/>
        </w:numPr>
        <w:adjustRightInd/>
        <w:ind w:left="0" w:firstLine="567"/>
        <w:jc w:val="both"/>
        <w:rPr>
          <w:rFonts w:ascii="Times New Roman" w:hAnsi="Times New Roman" w:cs="Times New Roman"/>
        </w:rPr>
      </w:pPr>
      <w:r w:rsidRPr="00DC272B">
        <w:rPr>
          <w:rFonts w:ascii="Times New Roman" w:hAnsi="Times New Roman" w:cs="Times New Roman"/>
          <w:b/>
          <w:bCs/>
        </w:rPr>
        <w:t xml:space="preserve">Общая площадь Объекта без учёта лоджий </w:t>
      </w:r>
      <w:r w:rsidRPr="00DC272B">
        <w:rPr>
          <w:rFonts w:ascii="Times New Roman" w:hAnsi="Times New Roman" w:cs="Times New Roman"/>
        </w:rPr>
        <w:t>– сумма площадей всех частей помещения (Объекта), предусмотренная проектной документацией,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определенная в соответствии с пунктом 5 статьи 15 Жилищного кодекса РФ.</w:t>
      </w:r>
    </w:p>
    <w:p w14:paraId="44C63265" w14:textId="77777777" w:rsidR="00853FD6" w:rsidRPr="00E76067" w:rsidRDefault="00853FD6" w:rsidP="00853FD6">
      <w:pPr>
        <w:pStyle w:val="ConsPlusNormal"/>
        <w:widowControl/>
        <w:numPr>
          <w:ilvl w:val="1"/>
          <w:numId w:val="2"/>
        </w:numPr>
        <w:adjustRightInd/>
        <w:ind w:left="0" w:firstLine="567"/>
        <w:jc w:val="both"/>
        <w:rPr>
          <w:rFonts w:ascii="Times New Roman" w:hAnsi="Times New Roman" w:cs="Times New Roman"/>
        </w:rPr>
      </w:pPr>
      <w:r w:rsidRPr="00E76067">
        <w:rPr>
          <w:rFonts w:ascii="Times New Roman" w:hAnsi="Times New Roman" w:cs="Times New Roman"/>
          <w:b/>
          <w:bCs/>
        </w:rPr>
        <w:t xml:space="preserve">Общая площадь Объекта - </w:t>
      </w:r>
      <w:r w:rsidRPr="00E76067">
        <w:rPr>
          <w:rFonts w:ascii="Times New Roman" w:hAnsi="Times New Roman" w:cs="Times New Roman"/>
        </w:rPr>
        <w:t xml:space="preserve">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и всех помещений (лоджий, балконов, веранд, террас, холодных кладовых и тамбуров) в соответствии с технико-экономическими </w:t>
      </w:r>
      <w:r w:rsidRPr="00E76067">
        <w:rPr>
          <w:rFonts w:ascii="Times New Roman" w:hAnsi="Times New Roman" w:cs="Times New Roman"/>
        </w:rPr>
        <w:lastRenderedPageBreak/>
        <w:t>показателями, указанными в проектной документации, определенная в соответствии с Приказ</w:t>
      </w:r>
      <w:r>
        <w:rPr>
          <w:rFonts w:ascii="Times New Roman" w:hAnsi="Times New Roman" w:cs="Times New Roman"/>
        </w:rPr>
        <w:t>ом</w:t>
      </w:r>
      <w:r w:rsidRPr="00E76067">
        <w:rPr>
          <w:rFonts w:ascii="Times New Roman" w:hAnsi="Times New Roman" w:cs="Times New Roman"/>
        </w:rPr>
        <w:t xml:space="preserve"> Минстроя России от 04.04.2022 </w:t>
      </w:r>
      <w:r>
        <w:rPr>
          <w:rFonts w:ascii="Times New Roman" w:hAnsi="Times New Roman" w:cs="Times New Roman"/>
        </w:rPr>
        <w:t>№</w:t>
      </w:r>
      <w:r w:rsidRPr="00E76067">
        <w:rPr>
          <w:rFonts w:ascii="Times New Roman" w:hAnsi="Times New Roman" w:cs="Times New Roman"/>
        </w:rPr>
        <w:t xml:space="preserve"> 239/пр "Об утверждении формы проектной декларации".</w:t>
      </w:r>
    </w:p>
    <w:p w14:paraId="02882137" w14:textId="77777777" w:rsidR="00853FD6" w:rsidRPr="00E76067" w:rsidRDefault="00853FD6" w:rsidP="00853FD6">
      <w:pPr>
        <w:pStyle w:val="ConsPlusNormal"/>
        <w:widowControl/>
        <w:numPr>
          <w:ilvl w:val="1"/>
          <w:numId w:val="2"/>
        </w:numPr>
        <w:adjustRightInd/>
        <w:ind w:left="0" w:firstLine="567"/>
        <w:jc w:val="both"/>
        <w:rPr>
          <w:rFonts w:ascii="Times New Roman" w:hAnsi="Times New Roman" w:cs="Times New Roman"/>
        </w:rPr>
      </w:pPr>
      <w:r w:rsidRPr="00E76067">
        <w:rPr>
          <w:rFonts w:ascii="Times New Roman" w:hAnsi="Times New Roman" w:cs="Times New Roman"/>
          <w:b/>
          <w:bCs/>
        </w:rPr>
        <w:t>Общая жилая площадь Объекта</w:t>
      </w:r>
      <w:r w:rsidRPr="00E76067">
        <w:rPr>
          <w:rFonts w:ascii="Times New Roman" w:hAnsi="Times New Roman" w:cs="Times New Roman"/>
        </w:rPr>
        <w:t xml:space="preserve"> - суммарная жилая площадь всех комнат в квартире, определенная в соответствии с Приказ</w:t>
      </w:r>
      <w:r>
        <w:rPr>
          <w:rFonts w:ascii="Times New Roman" w:hAnsi="Times New Roman" w:cs="Times New Roman"/>
        </w:rPr>
        <w:t>ом</w:t>
      </w:r>
      <w:r w:rsidRPr="00E76067">
        <w:rPr>
          <w:rFonts w:ascii="Times New Roman" w:hAnsi="Times New Roman" w:cs="Times New Roman"/>
        </w:rPr>
        <w:t xml:space="preserve"> Минстроя России от 04.04.2022 N 239/пр "Об утверждении формы проектной декларации".</w:t>
      </w:r>
    </w:p>
    <w:p w14:paraId="3B6EEA43" w14:textId="77777777" w:rsidR="00853FD6" w:rsidRPr="00A01CA1" w:rsidRDefault="00853FD6" w:rsidP="00853FD6">
      <w:pPr>
        <w:pStyle w:val="ConsPlusNormal"/>
        <w:widowControl/>
        <w:adjustRightInd/>
        <w:ind w:left="567" w:firstLine="0"/>
        <w:jc w:val="both"/>
        <w:rPr>
          <w:rFonts w:ascii="Times New Roman" w:hAnsi="Times New Roman" w:cs="Times New Roman"/>
          <w:color w:val="00B050"/>
        </w:rPr>
      </w:pPr>
    </w:p>
    <w:p w14:paraId="291DD76C" w14:textId="77777777" w:rsidR="00853FD6" w:rsidRPr="00A4533F" w:rsidRDefault="00853FD6" w:rsidP="00853FD6">
      <w:pPr>
        <w:pStyle w:val="ConsPlusNormal"/>
        <w:widowControl/>
        <w:numPr>
          <w:ilvl w:val="0"/>
          <w:numId w:val="3"/>
        </w:numPr>
        <w:ind w:left="0" w:firstLine="0"/>
        <w:jc w:val="center"/>
        <w:rPr>
          <w:rFonts w:ascii="Times New Roman" w:hAnsi="Times New Roman" w:cs="Times New Roman"/>
          <w:b/>
          <w:bCs/>
          <w:spacing w:val="20"/>
        </w:rPr>
      </w:pPr>
      <w:r w:rsidRPr="00A4533F">
        <w:rPr>
          <w:rFonts w:ascii="Times New Roman" w:hAnsi="Times New Roman" w:cs="Times New Roman"/>
          <w:b/>
          <w:bCs/>
          <w:spacing w:val="20"/>
        </w:rPr>
        <w:t xml:space="preserve">ОСНОВАНИЯ ЗАКЛЮЧЕНИЯ ДОГОВОРА И ПРИВЛЕЧЕНИЯ </w:t>
      </w:r>
    </w:p>
    <w:p w14:paraId="78DE14DC" w14:textId="77777777" w:rsidR="00853FD6" w:rsidRPr="00A4533F" w:rsidRDefault="00853FD6" w:rsidP="00853FD6">
      <w:pPr>
        <w:pStyle w:val="ConsPlusNormal"/>
        <w:widowControl/>
        <w:ind w:firstLine="0"/>
        <w:jc w:val="center"/>
        <w:rPr>
          <w:rFonts w:ascii="Times New Roman" w:hAnsi="Times New Roman" w:cs="Times New Roman"/>
          <w:b/>
          <w:bCs/>
          <w:spacing w:val="20"/>
        </w:rPr>
      </w:pPr>
      <w:r w:rsidRPr="00A4533F">
        <w:rPr>
          <w:rFonts w:ascii="Times New Roman" w:hAnsi="Times New Roman" w:cs="Times New Roman"/>
          <w:b/>
          <w:bCs/>
          <w:spacing w:val="20"/>
        </w:rPr>
        <w:t>ДЕНЕЖНЫХ СРЕДСТВ УЧАСТНИКА</w:t>
      </w:r>
    </w:p>
    <w:p w14:paraId="7AD338D3" w14:textId="77777777" w:rsidR="00853FD6" w:rsidRPr="00A4533F" w:rsidRDefault="00853FD6" w:rsidP="00853FD6">
      <w:pPr>
        <w:pStyle w:val="ConsPlusNormal"/>
        <w:widowControl/>
        <w:ind w:firstLine="0"/>
        <w:jc w:val="center"/>
        <w:rPr>
          <w:rFonts w:ascii="Times New Roman" w:hAnsi="Times New Roman" w:cs="Times New Roman"/>
          <w:b/>
          <w:bCs/>
          <w:spacing w:val="20"/>
        </w:rPr>
      </w:pPr>
    </w:p>
    <w:p w14:paraId="0B8C3872" w14:textId="77777777" w:rsidR="007754FA" w:rsidRPr="007754FA" w:rsidRDefault="00853FD6" w:rsidP="007754FA">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A4533F">
        <w:rPr>
          <w:rFonts w:ascii="Times New Roman" w:hAnsi="Times New Roman" w:cs="Times New Roman"/>
          <w:b/>
        </w:rPr>
        <w:t>Закон о Долевом Участии</w:t>
      </w:r>
      <w:r w:rsidRPr="00A4533F">
        <w:rPr>
          <w:rFonts w:ascii="Times New Roman" w:hAnsi="Times New Roman" w:cs="Times New Roman"/>
        </w:rPr>
        <w:t>»).</w:t>
      </w:r>
      <w:r w:rsidR="007754FA" w:rsidRPr="007754FA">
        <w:rPr>
          <w:rFonts w:ascii="Times New Roman" w:hAnsi="Times New Roman" w:cs="Times New Roman"/>
          <w:color w:val="0070C0"/>
        </w:rPr>
        <w:t xml:space="preserve"> </w:t>
      </w:r>
    </w:p>
    <w:p w14:paraId="1437EF11" w14:textId="7AD33192" w:rsidR="00853FD6" w:rsidRPr="00E009E3" w:rsidRDefault="007754FA" w:rsidP="007754FA">
      <w:pPr>
        <w:pStyle w:val="ConsPlusNormal"/>
        <w:widowControl/>
        <w:tabs>
          <w:tab w:val="left" w:pos="567"/>
        </w:tabs>
        <w:ind w:firstLine="0"/>
        <w:jc w:val="both"/>
        <w:rPr>
          <w:rFonts w:ascii="Times New Roman" w:hAnsi="Times New Roman" w:cs="Times New Roman"/>
          <w:color w:val="000000" w:themeColor="text1"/>
        </w:rPr>
      </w:pPr>
      <w:r>
        <w:rPr>
          <w:rFonts w:ascii="Times New Roman" w:hAnsi="Times New Roman" w:cs="Times New Roman"/>
          <w:color w:val="0070C0"/>
        </w:rPr>
        <w:tab/>
      </w:r>
      <w:r w:rsidRPr="00E009E3">
        <w:rPr>
          <w:rFonts w:ascii="Times New Roman" w:hAnsi="Times New Roman" w:cs="Times New Roman"/>
          <w:color w:val="000000" w:themeColor="text1"/>
        </w:rPr>
        <w:t>Строительство Жилого дома осуществляется в рамках исполнения Застройщиком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постановлением мэрии г. Новосибирска от 25.09.2025 № 10710.</w:t>
      </w:r>
    </w:p>
    <w:p w14:paraId="40DB0EC1" w14:textId="77777777" w:rsidR="00853FD6" w:rsidRPr="00A4533F" w:rsidRDefault="00853FD6" w:rsidP="00853FD6">
      <w:pPr>
        <w:pStyle w:val="ConsPlusNormal"/>
        <w:widowControl/>
        <w:numPr>
          <w:ilvl w:val="1"/>
          <w:numId w:val="1"/>
        </w:numPr>
        <w:tabs>
          <w:tab w:val="clear" w:pos="720"/>
          <w:tab w:val="num" w:pos="1134"/>
        </w:tabs>
        <w:ind w:left="0" w:firstLine="567"/>
        <w:jc w:val="both"/>
        <w:rPr>
          <w:rFonts w:ascii="Times New Roman" w:hAnsi="Times New Roman" w:cs="Times New Roman"/>
        </w:rPr>
      </w:pPr>
      <w:r w:rsidRPr="00A4533F">
        <w:rPr>
          <w:rFonts w:ascii="Times New Roman" w:hAnsi="Times New Roman" w:cs="Times New Roman"/>
        </w:rPr>
        <w:t>Настоящий Договор подлежит государственной регистрации в органе, осуществляющем государственный кадастровый учет и государственную регистрацию прав (далее по тексту – «Орган регистрации прав»).</w:t>
      </w:r>
    </w:p>
    <w:p w14:paraId="2ED1E911" w14:textId="77777777" w:rsidR="00853FD6" w:rsidRPr="00A4533F" w:rsidRDefault="00853FD6" w:rsidP="00853FD6">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В соответствии со ст. 3 Закона о Долевом Участии Застройщик вправе привлекать денежные средства Участника на основании:</w:t>
      </w:r>
    </w:p>
    <w:p w14:paraId="45E6FAAE" w14:textId="77777777" w:rsidR="00853FD6" w:rsidRPr="00A4533F" w:rsidRDefault="00853FD6" w:rsidP="00853FD6">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Настоящего Договора, так как Застройщик удовлетворяет требованиям, указанным в части 2 указанной статьи.</w:t>
      </w:r>
    </w:p>
    <w:p w14:paraId="492BC651" w14:textId="6DEF8CEE" w:rsidR="00853FD6" w:rsidRPr="00A4533F" w:rsidRDefault="00853FD6" w:rsidP="00853FD6">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 xml:space="preserve">Разрешения на строительство </w:t>
      </w:r>
      <w:r w:rsidR="00363FAC" w:rsidRPr="00DD3209">
        <w:rPr>
          <w:rFonts w:ascii="Times New Roman" w:hAnsi="Times New Roman" w:cs="Times New Roman"/>
        </w:rPr>
        <w:t>№</w:t>
      </w:r>
      <w:r w:rsidR="00363FAC">
        <w:rPr>
          <w:rFonts w:ascii="Times New Roman" w:hAnsi="Times New Roman" w:cs="Times New Roman"/>
        </w:rPr>
        <w:t xml:space="preserve"> </w:t>
      </w:r>
      <w:r w:rsidR="00363FAC" w:rsidRPr="00DD3209">
        <w:rPr>
          <w:rFonts w:ascii="Times New Roman" w:hAnsi="Times New Roman" w:cs="Times New Roman"/>
        </w:rPr>
        <w:t xml:space="preserve">54-35-208-2025 </w:t>
      </w:r>
      <w:r w:rsidR="00363FAC">
        <w:rPr>
          <w:rFonts w:ascii="Times New Roman" w:hAnsi="Times New Roman" w:cs="Times New Roman"/>
        </w:rPr>
        <w:t>от</w:t>
      </w:r>
      <w:r w:rsidR="00363FAC" w:rsidRPr="00DD3209">
        <w:rPr>
          <w:rFonts w:ascii="Times New Roman" w:hAnsi="Times New Roman" w:cs="Times New Roman"/>
        </w:rPr>
        <w:t xml:space="preserve"> 24.12.2025 </w:t>
      </w:r>
      <w:r w:rsidR="00363FAC" w:rsidRPr="00A4533F">
        <w:rPr>
          <w:rFonts w:ascii="Times New Roman" w:hAnsi="Times New Roman" w:cs="Times New Roman"/>
        </w:rPr>
        <w:t xml:space="preserve">г, </w:t>
      </w:r>
      <w:r w:rsidRPr="00A4533F">
        <w:rPr>
          <w:rFonts w:ascii="Times New Roman" w:hAnsi="Times New Roman" w:cs="Times New Roman"/>
        </w:rPr>
        <w:t>выданного мэрией города Новосибирска</w:t>
      </w:r>
      <w:r w:rsidRPr="00A4533F" w:rsidDel="00501FCD">
        <w:rPr>
          <w:rFonts w:ascii="Times New Roman" w:hAnsi="Times New Roman" w:cs="Times New Roman"/>
        </w:rPr>
        <w:t>.</w:t>
      </w:r>
    </w:p>
    <w:p w14:paraId="2F63FADA" w14:textId="77777777" w:rsidR="00853FD6" w:rsidRPr="00A4533F" w:rsidRDefault="00853FD6" w:rsidP="00853FD6">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 xml:space="preserve">Внесения Органом регистрации прав в Единый государственный реестр недвижимости записи о государственной </w:t>
      </w:r>
      <w:r w:rsidRPr="003931A0">
        <w:rPr>
          <w:rFonts w:ascii="Times New Roman" w:hAnsi="Times New Roman" w:cs="Times New Roman"/>
        </w:rPr>
        <w:t xml:space="preserve">регистрации </w:t>
      </w:r>
      <w:r w:rsidRPr="005A1E57">
        <w:rPr>
          <w:rFonts w:ascii="Times New Roman" w:hAnsi="Times New Roman" w:cs="Times New Roman"/>
        </w:rPr>
        <w:t>№ 54:35:072180:5026-54/163/2024-9 от 05.03.2024</w:t>
      </w:r>
      <w:r w:rsidRPr="003931A0">
        <w:rPr>
          <w:rFonts w:ascii="Times New Roman" w:hAnsi="Times New Roman" w:cs="Times New Roman"/>
        </w:rPr>
        <w:t xml:space="preserve"> г. Застройщиком</w:t>
      </w:r>
      <w:r w:rsidRPr="00A4533F">
        <w:rPr>
          <w:rFonts w:ascii="Times New Roman" w:hAnsi="Times New Roman" w:cs="Times New Roman"/>
        </w:rPr>
        <w:t xml:space="preserve"> права собственности на Земельный участок.</w:t>
      </w:r>
      <w:r w:rsidRPr="00A4533F">
        <w:rPr>
          <w:rFonts w:ascii="Times New Roman" w:hAnsi="Times New Roman"/>
        </w:rPr>
        <w:t xml:space="preserve"> </w:t>
      </w:r>
    </w:p>
    <w:p w14:paraId="299B467A" w14:textId="77777777" w:rsidR="00853FD6" w:rsidRPr="00A4533F" w:rsidRDefault="00853FD6" w:rsidP="00853FD6">
      <w:pPr>
        <w:pStyle w:val="ConsPlusNormal"/>
        <w:widowControl/>
        <w:numPr>
          <w:ilvl w:val="2"/>
          <w:numId w:val="1"/>
        </w:numPr>
        <w:tabs>
          <w:tab w:val="left" w:pos="567"/>
          <w:tab w:val="num" w:pos="1134"/>
        </w:tabs>
        <w:ind w:left="0" w:firstLine="567"/>
        <w:jc w:val="both"/>
        <w:rPr>
          <w:rFonts w:ascii="Times New Roman" w:hAnsi="Times New Roman" w:cs="Times New Roman"/>
          <w:color w:val="000000" w:themeColor="text1"/>
          <w:u w:val="single"/>
        </w:rPr>
      </w:pPr>
      <w:r w:rsidRPr="00A4533F">
        <w:rPr>
          <w:rFonts w:ascii="Times New Roman" w:hAnsi="Times New Roman" w:cs="Times New Roman"/>
        </w:rPr>
        <w:t>Опубликования</w:t>
      </w:r>
      <w:r w:rsidRPr="00A4533F">
        <w:rPr>
          <w:rFonts w:ascii="Times New Roman" w:hAnsi="Times New Roman" w:cs="Times New Roman"/>
          <w:color w:val="000000" w:themeColor="text1"/>
        </w:rPr>
        <w:t>, размещения в единой информационной системе жилищного строительства (ЕИСЖС) проектной декларации.</w:t>
      </w:r>
    </w:p>
    <w:p w14:paraId="44EB8286" w14:textId="77777777" w:rsidR="00853FD6" w:rsidRPr="00A4533F" w:rsidRDefault="00853FD6" w:rsidP="00853FD6">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color w:val="000000" w:themeColor="text1"/>
        </w:rPr>
        <w:t>Стороны подтверждают, что Участник ознакомился с положениями настоящего Договора, а также с содержанием документов, указанных в статье 2 настоящего Договора</w:t>
      </w:r>
      <w:r w:rsidRPr="00A4533F">
        <w:rPr>
          <w:rFonts w:ascii="Times New Roman" w:hAnsi="Times New Roman" w:cs="Times New Roman"/>
        </w:rPr>
        <w:t>.</w:t>
      </w:r>
    </w:p>
    <w:p w14:paraId="19FB1E1B" w14:textId="77777777" w:rsidR="00853FD6" w:rsidRPr="00A4533F" w:rsidRDefault="00853FD6" w:rsidP="00853FD6">
      <w:pPr>
        <w:pStyle w:val="ConsPlusNormal"/>
        <w:widowControl/>
        <w:numPr>
          <w:ilvl w:val="1"/>
          <w:numId w:val="1"/>
        </w:numPr>
        <w:tabs>
          <w:tab w:val="left" w:pos="567"/>
          <w:tab w:val="num" w:pos="1134"/>
        </w:tabs>
        <w:ind w:left="0" w:firstLine="567"/>
        <w:jc w:val="both"/>
        <w:rPr>
          <w:rFonts w:ascii="Times New Roman" w:hAnsi="Times New Roman" w:cs="Times New Roman"/>
          <w:color w:val="000000" w:themeColor="text1"/>
        </w:rPr>
      </w:pPr>
      <w:r w:rsidRPr="00A4533F">
        <w:rPr>
          <w:rFonts w:ascii="Times New Roman" w:hAnsi="Times New Roman" w:cs="Times New Roman"/>
          <w:color w:val="000000" w:themeColor="text1"/>
        </w:rPr>
        <w:t>В силу того, что расчеты по настоящему Договору осуществляются с использованием счетов эскроу, залог в силу закона на предоставленный для строительства Земельный участок и строящийся на этом участке Жилой дом на основании ч. 4 ст. 15.4 Закона о Долевом Участии в пользу Участника не устанавливается.</w:t>
      </w:r>
    </w:p>
    <w:p w14:paraId="51BEB9F7" w14:textId="77777777" w:rsidR="00853FD6" w:rsidRPr="006F2A44" w:rsidRDefault="00853FD6" w:rsidP="00853FD6">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6F2A44">
        <w:rPr>
          <w:rFonts w:ascii="Times New Roman" w:hAnsi="Times New Roman" w:cs="Times New Roman"/>
        </w:rPr>
        <w:t>Застройщик вправе использовать целевой кредит (целевой заем) на строительство Жилого дома, полученный в кредитной организации или у учредителя (участника) Застройщика.</w:t>
      </w:r>
    </w:p>
    <w:p w14:paraId="1CF10F80" w14:textId="77777777" w:rsidR="00853FD6" w:rsidRPr="006F2A44" w:rsidRDefault="00853FD6" w:rsidP="00853FD6">
      <w:pPr>
        <w:pStyle w:val="ConsPlusNormal"/>
        <w:widowControl/>
        <w:tabs>
          <w:tab w:val="left" w:pos="567"/>
        </w:tabs>
        <w:ind w:left="567" w:firstLine="0"/>
        <w:jc w:val="both"/>
        <w:rPr>
          <w:rFonts w:ascii="Times New Roman" w:hAnsi="Times New Roman" w:cs="Times New Roman"/>
        </w:rPr>
      </w:pPr>
      <w:r w:rsidRPr="006F2A44">
        <w:rPr>
          <w:rFonts w:ascii="Times New Roman" w:hAnsi="Times New Roman" w:cs="Times New Roman"/>
        </w:rPr>
        <w:tab/>
      </w:r>
    </w:p>
    <w:p w14:paraId="66EC6203" w14:textId="77777777" w:rsidR="00853FD6" w:rsidRPr="00A4533F" w:rsidRDefault="00853FD6" w:rsidP="00853FD6">
      <w:pPr>
        <w:pStyle w:val="ConsPlusNormal"/>
        <w:widowControl/>
        <w:numPr>
          <w:ilvl w:val="0"/>
          <w:numId w:val="1"/>
        </w:numPr>
        <w:ind w:left="0" w:firstLine="0"/>
        <w:jc w:val="center"/>
        <w:rPr>
          <w:rFonts w:ascii="Times New Roman" w:hAnsi="Times New Roman" w:cs="Times New Roman"/>
          <w:b/>
          <w:bCs/>
          <w:spacing w:val="20"/>
        </w:rPr>
      </w:pPr>
      <w:r w:rsidRPr="00A4533F">
        <w:rPr>
          <w:rFonts w:ascii="Times New Roman" w:hAnsi="Times New Roman" w:cs="Times New Roman"/>
          <w:b/>
          <w:bCs/>
          <w:spacing w:val="20"/>
        </w:rPr>
        <w:t xml:space="preserve">ПРЕДМЕТ ДОГОВОРА </w:t>
      </w:r>
    </w:p>
    <w:p w14:paraId="1578F5FE" w14:textId="77777777" w:rsidR="00853FD6" w:rsidRPr="00A4533F" w:rsidRDefault="00853FD6" w:rsidP="00853FD6">
      <w:pPr>
        <w:pStyle w:val="ConsPlusNormal"/>
        <w:widowControl/>
        <w:ind w:firstLine="0"/>
        <w:jc w:val="center"/>
        <w:rPr>
          <w:rFonts w:ascii="Times New Roman" w:hAnsi="Times New Roman" w:cs="Times New Roman"/>
          <w:b/>
          <w:bCs/>
          <w:spacing w:val="20"/>
        </w:rPr>
      </w:pPr>
    </w:p>
    <w:p w14:paraId="5C81D023" w14:textId="77777777" w:rsidR="00853FD6" w:rsidRPr="006F2A44" w:rsidRDefault="00853FD6" w:rsidP="00853FD6">
      <w:pPr>
        <w:pStyle w:val="ConsPlusNormal"/>
        <w:widowControl/>
        <w:numPr>
          <w:ilvl w:val="1"/>
          <w:numId w:val="5"/>
        </w:numPr>
        <w:tabs>
          <w:tab w:val="left" w:pos="567"/>
          <w:tab w:val="left" w:pos="993"/>
          <w:tab w:val="num" w:pos="1560"/>
        </w:tabs>
        <w:ind w:left="0" w:firstLine="567"/>
        <w:jc w:val="both"/>
        <w:rPr>
          <w:rFonts w:ascii="Times New Roman" w:hAnsi="Times New Roman" w:cs="Times New Roman"/>
        </w:rPr>
      </w:pPr>
      <w:r w:rsidRPr="006F2A44">
        <w:rPr>
          <w:rFonts w:ascii="Times New Roman" w:hAnsi="Times New Roman" w:cs="Times New Roman"/>
        </w:rPr>
        <w:t xml:space="preserve">По настоящему Договору Застройщик обязуется в предусмотренный настоящим Договором срок построить (создать) Жилой дом и после получения Разрешения на ввод в эксплуатацию Жилого дома передать Участнику в </w:t>
      </w:r>
      <w:r w:rsidRPr="00E76067">
        <w:rPr>
          <w:rFonts w:ascii="Times New Roman" w:hAnsi="Times New Roman" w:cs="Times New Roman"/>
          <w:b/>
          <w:i/>
          <w:color w:val="FF6600"/>
        </w:rPr>
        <w:t>Вариант 1 (один Участник)</w:t>
      </w:r>
      <w:r w:rsidRPr="006F2A44">
        <w:rPr>
          <w:rFonts w:ascii="Times New Roman" w:hAnsi="Times New Roman" w:cs="Times New Roman"/>
          <w:i/>
        </w:rPr>
        <w:t xml:space="preserve"> </w:t>
      </w:r>
      <w:r w:rsidRPr="006F2A44">
        <w:rPr>
          <w:rFonts w:ascii="Times New Roman" w:hAnsi="Times New Roman" w:cs="Times New Roman"/>
        </w:rPr>
        <w:t xml:space="preserve">собственность </w:t>
      </w:r>
      <w:r w:rsidRPr="00E76067">
        <w:rPr>
          <w:rFonts w:ascii="Times New Roman" w:hAnsi="Times New Roman" w:cs="Times New Roman"/>
          <w:b/>
          <w:i/>
          <w:color w:val="FF6600"/>
        </w:rPr>
        <w:t>Вариант 2 (для супругов)</w:t>
      </w:r>
      <w:r w:rsidRPr="006F2A44">
        <w:t xml:space="preserve"> </w:t>
      </w:r>
      <w:r w:rsidRPr="006F2A44">
        <w:rPr>
          <w:rFonts w:ascii="Times New Roman" w:hAnsi="Times New Roman" w:cs="Times New Roman"/>
        </w:rPr>
        <w:t xml:space="preserve">общую совместную собственность </w:t>
      </w:r>
      <w:r w:rsidRPr="00E76067">
        <w:rPr>
          <w:rFonts w:ascii="Times New Roman" w:hAnsi="Times New Roman" w:cs="Times New Roman"/>
          <w:b/>
          <w:i/>
          <w:color w:val="FF6600"/>
        </w:rPr>
        <w:t>Вариант 3 (для двух и более Участников)</w:t>
      </w:r>
      <w:r w:rsidRPr="006F2A44">
        <w:rPr>
          <w:rFonts w:ascii="Times New Roman" w:hAnsi="Times New Roman" w:cs="Times New Roman"/>
        </w:rPr>
        <w:t xml:space="preserve"> общую долевую собственность:______ (ФИО) долю (и) в праве собственности, ______ (ФИО) долю(и) в праве</w:t>
      </w:r>
      <w:r w:rsidRPr="006F2A44">
        <w:rPr>
          <w:rFonts w:ascii="Times New Roman" w:hAnsi="Times New Roman" w:cs="Times New Roman"/>
          <w:i/>
        </w:rPr>
        <w:t xml:space="preserve"> </w:t>
      </w:r>
      <w:r w:rsidRPr="006F2A44">
        <w:rPr>
          <w:rFonts w:ascii="Times New Roman" w:hAnsi="Times New Roman" w:cs="Times New Roman"/>
          <w:iCs/>
        </w:rPr>
        <w:t>собственности</w:t>
      </w:r>
      <w:r w:rsidRPr="006F2A44">
        <w:rPr>
          <w:rFonts w:ascii="Times New Roman" w:hAnsi="Times New Roman" w:cs="Times New Roman"/>
          <w:i/>
        </w:rPr>
        <w:t xml:space="preserve"> </w:t>
      </w:r>
      <w:r w:rsidRPr="006F2A44">
        <w:rPr>
          <w:rFonts w:ascii="Times New Roman" w:hAnsi="Times New Roman" w:cs="Times New Roman"/>
        </w:rPr>
        <w:t>Объект, имеющий основные характеристики, соответствующие проектной документации, согласованные Сторонами и указанные в Приложении № 1 к настоящему Договору, а Участник обязуется принять Объект и уплатить обусловленную настоящим Договором цену.</w:t>
      </w:r>
    </w:p>
    <w:p w14:paraId="7B1AB7C3" w14:textId="77777777" w:rsidR="00853FD6" w:rsidRPr="00BB46DD" w:rsidRDefault="00853FD6" w:rsidP="00853FD6">
      <w:pPr>
        <w:ind w:firstLine="540"/>
        <w:jc w:val="both"/>
        <w:rPr>
          <w:sz w:val="20"/>
          <w:szCs w:val="20"/>
        </w:rPr>
      </w:pPr>
      <w:r w:rsidRPr="00BB46DD">
        <w:rPr>
          <w:sz w:val="20"/>
          <w:szCs w:val="20"/>
        </w:rPr>
        <w:t xml:space="preserve">План Объекта, отражающий в графической форме расположение по отношению друг к другу частей Объекта, </w:t>
      </w:r>
      <w:r w:rsidRPr="00606B10">
        <w:rPr>
          <w:sz w:val="20"/>
          <w:szCs w:val="20"/>
        </w:rPr>
        <w:t>информацию о количестве и площади комнат, помещений вспомогательного использования, лоджий, веранд, балконов, террас в жилом помещении (основны</w:t>
      </w:r>
      <w:r w:rsidRPr="00BB46DD">
        <w:rPr>
          <w:sz w:val="20"/>
          <w:szCs w:val="20"/>
        </w:rPr>
        <w:t>е</w:t>
      </w:r>
      <w:r w:rsidRPr="00606B10">
        <w:rPr>
          <w:sz w:val="20"/>
          <w:szCs w:val="20"/>
        </w:rPr>
        <w:t xml:space="preserve"> характеристик</w:t>
      </w:r>
      <w:r w:rsidRPr="00BB46DD">
        <w:rPr>
          <w:sz w:val="20"/>
          <w:szCs w:val="20"/>
        </w:rPr>
        <w:t>и жилого помещения) и местоположение Объекта на этаже согласован Сторонами и указан в Приложении № 2 к настоящему Договору. Участник уведомлен и согласен с тем, что Застройщик в одностороннем порядке вправе вносить изменения в проектную документацию Жилого дома.</w:t>
      </w:r>
    </w:p>
    <w:p w14:paraId="4B08A701" w14:textId="77777777" w:rsidR="00853FD6" w:rsidRPr="004A34CE" w:rsidRDefault="00853FD6" w:rsidP="00853FD6">
      <w:pPr>
        <w:ind w:firstLine="540"/>
        <w:jc w:val="both"/>
        <w:rPr>
          <w:sz w:val="20"/>
          <w:szCs w:val="20"/>
        </w:rPr>
      </w:pPr>
      <w:r w:rsidRPr="004A34CE">
        <w:rPr>
          <w:sz w:val="20"/>
          <w:szCs w:val="20"/>
        </w:rPr>
        <w:t xml:space="preserve">Изображение сантехнических изделий (ванны, унитаза, раковины и др.), межкомнатных и входных дверей, оконных блоков является условным, отражено на Плане Объекта в целях указания места расположения сантехнических изделий (ванны, унитаза, раковины и др.), межкомнатных и входных дверей, оконных блоков. Обеспечение Объекта сантехническими изделиями (ванной, унитазом, раковиной и др.), межкомнатными и входными дверями, оконными блоками определяется настоящим договором и проектной документацией. </w:t>
      </w:r>
    </w:p>
    <w:p w14:paraId="25FBB23F" w14:textId="77777777" w:rsidR="00853FD6" w:rsidRPr="00A66168" w:rsidRDefault="00853FD6" w:rsidP="00853FD6">
      <w:pPr>
        <w:pStyle w:val="ConsPlusNormal"/>
        <w:widowControl/>
        <w:tabs>
          <w:tab w:val="left" w:pos="567"/>
          <w:tab w:val="left" w:pos="993"/>
          <w:tab w:val="num" w:pos="1560"/>
        </w:tabs>
        <w:ind w:firstLine="567"/>
        <w:jc w:val="both"/>
        <w:rPr>
          <w:rFonts w:ascii="Times New Roman" w:hAnsi="Times New Roman" w:cs="Times New Roman"/>
        </w:rPr>
      </w:pPr>
      <w:r w:rsidRPr="007207C3">
        <w:rPr>
          <w:rFonts w:ascii="Times New Roman" w:hAnsi="Times New Roman" w:cs="Times New Roman"/>
        </w:rPr>
        <w:t xml:space="preserve">3.2. Объект </w:t>
      </w:r>
      <w:r w:rsidRPr="00A66168">
        <w:rPr>
          <w:rFonts w:ascii="Times New Roman" w:hAnsi="Times New Roman" w:cs="Times New Roman"/>
        </w:rPr>
        <w:t>долевого строительства подлежит передаче Участнику с выполнением следующих видов работ:</w:t>
      </w:r>
    </w:p>
    <w:p w14:paraId="43F1EF68" w14:textId="77777777" w:rsidR="00853FD6" w:rsidRPr="00A66168" w:rsidRDefault="00853FD6" w:rsidP="00853FD6">
      <w:pPr>
        <w:shd w:val="clear" w:color="auto" w:fill="FFFFFF"/>
        <w:ind w:firstLine="567"/>
        <w:jc w:val="both"/>
        <w:rPr>
          <w:rStyle w:val="af7"/>
          <w:sz w:val="20"/>
          <w:szCs w:val="20"/>
        </w:rPr>
      </w:pPr>
      <w:r w:rsidRPr="00A66168">
        <w:rPr>
          <w:rStyle w:val="af7"/>
          <w:i w:val="0"/>
          <w:sz w:val="20"/>
          <w:szCs w:val="20"/>
        </w:rPr>
        <w:t>- установка входных металлических дверей в квартиру;</w:t>
      </w:r>
    </w:p>
    <w:p w14:paraId="337A3E6D" w14:textId="77777777" w:rsidR="00853FD6" w:rsidRPr="00A66168" w:rsidRDefault="00853FD6" w:rsidP="00853FD6">
      <w:pPr>
        <w:shd w:val="clear" w:color="auto" w:fill="FFFFFF"/>
        <w:ind w:firstLine="567"/>
        <w:jc w:val="both"/>
        <w:rPr>
          <w:rStyle w:val="af7"/>
          <w:sz w:val="20"/>
          <w:szCs w:val="20"/>
        </w:rPr>
      </w:pPr>
      <w:r w:rsidRPr="00A66168">
        <w:rPr>
          <w:rStyle w:val="af7"/>
          <w:i w:val="0"/>
          <w:sz w:val="20"/>
          <w:szCs w:val="20"/>
        </w:rPr>
        <w:lastRenderedPageBreak/>
        <w:t>- окна: пластиковые, двухкамерные стеклопакеты, смонтированы подоконники, отделка оконных откосов Застройщиком не выполняется;</w:t>
      </w:r>
    </w:p>
    <w:p w14:paraId="73B9A6AC" w14:textId="77777777" w:rsidR="00853FD6" w:rsidRPr="00A66168" w:rsidRDefault="00853FD6" w:rsidP="00853FD6">
      <w:pPr>
        <w:shd w:val="clear" w:color="auto" w:fill="FFFFFF"/>
        <w:ind w:firstLine="567"/>
        <w:jc w:val="both"/>
        <w:rPr>
          <w:rStyle w:val="af7"/>
          <w:sz w:val="20"/>
          <w:szCs w:val="20"/>
        </w:rPr>
      </w:pPr>
      <w:r w:rsidRPr="00A66168">
        <w:rPr>
          <w:rStyle w:val="af7"/>
          <w:i w:val="0"/>
          <w:sz w:val="20"/>
          <w:szCs w:val="20"/>
        </w:rPr>
        <w:t>- стены: межквартирные, межкомнатные и стены санузлов: из блоков стеновых из неармированного газобетона автоклавного твердения;</w:t>
      </w:r>
    </w:p>
    <w:p w14:paraId="343C14D6" w14:textId="77777777" w:rsidR="00853FD6" w:rsidRPr="00A66168" w:rsidRDefault="00853FD6" w:rsidP="00853FD6">
      <w:pPr>
        <w:shd w:val="clear" w:color="auto" w:fill="FFFFFF"/>
        <w:ind w:firstLine="567"/>
        <w:jc w:val="both"/>
        <w:rPr>
          <w:rStyle w:val="af7"/>
          <w:sz w:val="20"/>
          <w:szCs w:val="20"/>
        </w:rPr>
      </w:pPr>
      <w:r w:rsidRPr="00A66168">
        <w:rPr>
          <w:rStyle w:val="af7"/>
          <w:i w:val="0"/>
          <w:sz w:val="20"/>
          <w:szCs w:val="20"/>
        </w:rPr>
        <w:t>– штукатурка: выполнено простое оштукатуривание межквартирных и межкомнатных стен;</w:t>
      </w:r>
    </w:p>
    <w:p w14:paraId="7FF8356C" w14:textId="77777777" w:rsidR="00853FD6" w:rsidRPr="00A66168" w:rsidRDefault="00853FD6" w:rsidP="00853FD6">
      <w:pPr>
        <w:shd w:val="clear" w:color="auto" w:fill="FFFFFF"/>
        <w:ind w:firstLine="567"/>
        <w:jc w:val="both"/>
        <w:rPr>
          <w:rStyle w:val="af7"/>
          <w:i w:val="0"/>
          <w:sz w:val="20"/>
          <w:szCs w:val="20"/>
        </w:rPr>
      </w:pPr>
      <w:r w:rsidRPr="00A66168">
        <w:rPr>
          <w:rStyle w:val="af7"/>
          <w:i w:val="0"/>
          <w:sz w:val="20"/>
          <w:szCs w:val="20"/>
        </w:rPr>
        <w:t>- полы: цементно-песчаная полусухая стяжка; на лоджиях/балконах стяжка не выполняется (монолитная плита без подготовки); возможен перепад между уровнем пола коридора и санузлов, ванных комнат в пределах пяти сантиметров.</w:t>
      </w:r>
    </w:p>
    <w:p w14:paraId="70266EB6" w14:textId="77777777" w:rsidR="00853FD6" w:rsidRPr="00A66168" w:rsidRDefault="00853FD6" w:rsidP="00853FD6">
      <w:pPr>
        <w:shd w:val="clear" w:color="auto" w:fill="FFFFFF"/>
        <w:ind w:firstLine="567"/>
        <w:jc w:val="both"/>
        <w:rPr>
          <w:rStyle w:val="af7"/>
          <w:sz w:val="20"/>
          <w:szCs w:val="20"/>
        </w:rPr>
      </w:pPr>
      <w:r w:rsidRPr="00A66168">
        <w:rPr>
          <w:rStyle w:val="af7"/>
          <w:i w:val="0"/>
          <w:sz w:val="20"/>
          <w:szCs w:val="20"/>
        </w:rPr>
        <w:t>- потолок: монолитные железобетонные плиты перекрытия;</w:t>
      </w:r>
    </w:p>
    <w:p w14:paraId="0D722D56" w14:textId="77777777" w:rsidR="00853FD6" w:rsidRPr="00A66168" w:rsidRDefault="00853FD6" w:rsidP="00853FD6">
      <w:pPr>
        <w:shd w:val="clear" w:color="auto" w:fill="FFFFFF"/>
        <w:ind w:firstLine="567"/>
        <w:jc w:val="both"/>
        <w:rPr>
          <w:rStyle w:val="af7"/>
          <w:i w:val="0"/>
          <w:sz w:val="20"/>
          <w:szCs w:val="20"/>
        </w:rPr>
      </w:pPr>
      <w:r w:rsidRPr="00A66168">
        <w:rPr>
          <w:rStyle w:val="af7"/>
          <w:i w:val="0"/>
          <w:sz w:val="20"/>
          <w:szCs w:val="20"/>
        </w:rPr>
        <w:t>- монтаж системы отопления (с установкой приборов отопления);</w:t>
      </w:r>
    </w:p>
    <w:p w14:paraId="70420166" w14:textId="77777777" w:rsidR="00853FD6" w:rsidRPr="00A66168" w:rsidRDefault="00853FD6" w:rsidP="00853FD6">
      <w:pPr>
        <w:shd w:val="clear" w:color="auto" w:fill="FFFFFF"/>
        <w:ind w:firstLine="567"/>
        <w:jc w:val="both"/>
        <w:rPr>
          <w:rStyle w:val="af7"/>
          <w:iCs w:val="0"/>
          <w:sz w:val="20"/>
          <w:szCs w:val="20"/>
        </w:rPr>
      </w:pPr>
      <w:r w:rsidRPr="00A66168">
        <w:rPr>
          <w:rStyle w:val="af7"/>
          <w:i w:val="0"/>
          <w:sz w:val="20"/>
          <w:szCs w:val="20"/>
        </w:rPr>
        <w:t>- ввод в квартиру трубопроводов горячего и холодного водоснабжения, без разводки внутри квартиры, водяной полотенцесушитель не предусмотрен;</w:t>
      </w:r>
    </w:p>
    <w:p w14:paraId="2F3C98FF" w14:textId="77777777" w:rsidR="00853FD6" w:rsidRPr="00A66168" w:rsidRDefault="00853FD6" w:rsidP="00853FD6">
      <w:pPr>
        <w:shd w:val="clear" w:color="auto" w:fill="FFFFFF"/>
        <w:ind w:firstLine="567"/>
        <w:jc w:val="both"/>
        <w:rPr>
          <w:rStyle w:val="af7"/>
          <w:sz w:val="20"/>
          <w:szCs w:val="20"/>
        </w:rPr>
      </w:pPr>
      <w:r w:rsidRPr="00A66168">
        <w:rPr>
          <w:rStyle w:val="af7"/>
          <w:i w:val="0"/>
          <w:sz w:val="20"/>
          <w:szCs w:val="20"/>
        </w:rPr>
        <w:t>- подводка силовой электрической сети с установкой приборов учета и разводкой до квартирного электрического щита. Полотенцесушитель приобретается и устанавливается силами Участника, без установки приборов освещения;</w:t>
      </w:r>
    </w:p>
    <w:p w14:paraId="42C63AB0" w14:textId="77777777" w:rsidR="00853FD6" w:rsidRPr="00A66168" w:rsidRDefault="00853FD6" w:rsidP="00853FD6">
      <w:pPr>
        <w:shd w:val="clear" w:color="auto" w:fill="FFFFFF"/>
        <w:ind w:firstLine="567"/>
        <w:jc w:val="both"/>
        <w:rPr>
          <w:rStyle w:val="af7"/>
          <w:i w:val="0"/>
          <w:sz w:val="20"/>
          <w:szCs w:val="20"/>
        </w:rPr>
      </w:pPr>
      <w:r w:rsidRPr="00A66168">
        <w:rPr>
          <w:rStyle w:val="af7"/>
          <w:i w:val="0"/>
          <w:sz w:val="20"/>
          <w:szCs w:val="20"/>
        </w:rPr>
        <w:t>- монтаж системы канализации с установкой заглушки на отводной тройник на канализационный стояк, без внутриквартирной разводки, без установки санитарно-технических приборов;</w:t>
      </w:r>
    </w:p>
    <w:p w14:paraId="49C659CA" w14:textId="77777777" w:rsidR="00853FD6" w:rsidRPr="00A66168" w:rsidRDefault="00853FD6" w:rsidP="00853FD6">
      <w:pPr>
        <w:shd w:val="clear" w:color="auto" w:fill="FFFFFF"/>
        <w:ind w:firstLine="567"/>
        <w:jc w:val="both"/>
        <w:rPr>
          <w:rStyle w:val="af7"/>
          <w:sz w:val="20"/>
          <w:szCs w:val="20"/>
        </w:rPr>
      </w:pPr>
      <w:r w:rsidRPr="00A66168">
        <w:rPr>
          <w:rStyle w:val="af7"/>
          <w:i w:val="0"/>
          <w:sz w:val="20"/>
          <w:szCs w:val="20"/>
        </w:rPr>
        <w:t>- вентиляция: с естественным побуждением, приток организован через клапана типа КИВ-125;</w:t>
      </w:r>
    </w:p>
    <w:p w14:paraId="596F6AC8" w14:textId="77777777" w:rsidR="00853FD6" w:rsidRPr="00A66168" w:rsidRDefault="00853FD6" w:rsidP="00853FD6">
      <w:pPr>
        <w:shd w:val="clear" w:color="auto" w:fill="FFFFFF"/>
        <w:ind w:firstLine="567"/>
        <w:jc w:val="both"/>
        <w:rPr>
          <w:rStyle w:val="af7"/>
          <w:sz w:val="20"/>
          <w:szCs w:val="20"/>
        </w:rPr>
      </w:pPr>
      <w:r w:rsidRPr="00A66168">
        <w:rPr>
          <w:rStyle w:val="af7"/>
          <w:i w:val="0"/>
          <w:sz w:val="20"/>
          <w:szCs w:val="20"/>
        </w:rPr>
        <w:t>- остекление балконов/лоджий.</w:t>
      </w:r>
    </w:p>
    <w:p w14:paraId="226050AD" w14:textId="77777777" w:rsidR="00853FD6" w:rsidRPr="00A66168" w:rsidRDefault="00853FD6" w:rsidP="00853FD6">
      <w:pPr>
        <w:shd w:val="clear" w:color="auto" w:fill="FFFFFF"/>
        <w:ind w:firstLine="567"/>
        <w:jc w:val="both"/>
        <w:rPr>
          <w:rStyle w:val="af7"/>
          <w:i w:val="0"/>
          <w:sz w:val="20"/>
          <w:szCs w:val="20"/>
        </w:rPr>
      </w:pPr>
      <w:r w:rsidRPr="00A66168">
        <w:rPr>
          <w:rStyle w:val="af7"/>
          <w:i w:val="0"/>
          <w:sz w:val="20"/>
          <w:szCs w:val="20"/>
        </w:rPr>
        <w:t xml:space="preserve">Технические требования к Объекту долевого строительства: наличие тепло-, водо-, и электроснабжения, водоотведения обязательно. </w:t>
      </w:r>
    </w:p>
    <w:p w14:paraId="6403C467" w14:textId="77777777" w:rsidR="00853FD6" w:rsidRPr="00A66168" w:rsidRDefault="00853FD6" w:rsidP="00853FD6">
      <w:pPr>
        <w:autoSpaceDE w:val="0"/>
        <w:autoSpaceDN w:val="0"/>
        <w:adjustRightInd w:val="0"/>
        <w:ind w:firstLine="567"/>
        <w:jc w:val="both"/>
        <w:rPr>
          <w:b/>
          <w:sz w:val="20"/>
          <w:szCs w:val="20"/>
        </w:rPr>
      </w:pPr>
      <w:r w:rsidRPr="00A66168">
        <w:rPr>
          <w:b/>
          <w:sz w:val="20"/>
          <w:szCs w:val="20"/>
        </w:rPr>
        <w:t>Все работы, не указанные в настоящем пункте Договора, выполняются Участником самостоятельно и за свой счет.</w:t>
      </w:r>
    </w:p>
    <w:p w14:paraId="7F928F29" w14:textId="77777777" w:rsidR="00853FD6" w:rsidRPr="00A66168" w:rsidRDefault="00853FD6" w:rsidP="00853FD6">
      <w:pPr>
        <w:autoSpaceDE w:val="0"/>
        <w:autoSpaceDN w:val="0"/>
        <w:adjustRightInd w:val="0"/>
        <w:ind w:firstLine="567"/>
        <w:jc w:val="both"/>
        <w:rPr>
          <w:sz w:val="20"/>
          <w:szCs w:val="20"/>
        </w:rPr>
      </w:pPr>
      <w:r w:rsidRPr="00A66168">
        <w:rPr>
          <w:sz w:val="20"/>
          <w:szCs w:val="20"/>
        </w:rPr>
        <w:t>Участник вправе приступить к отделочным работам в Объекте долевого строительства только после подписания Акта приема-передачи Объекта долевого строительства.</w:t>
      </w:r>
    </w:p>
    <w:p w14:paraId="348B1FBE" w14:textId="77777777" w:rsidR="00853FD6" w:rsidRPr="00A66168" w:rsidRDefault="00853FD6" w:rsidP="00853FD6">
      <w:pPr>
        <w:pStyle w:val="ConsPlusNormal"/>
        <w:tabs>
          <w:tab w:val="left" w:pos="567"/>
          <w:tab w:val="left" w:pos="993"/>
        </w:tabs>
        <w:ind w:firstLine="567"/>
        <w:jc w:val="both"/>
        <w:rPr>
          <w:rFonts w:ascii="Times New Roman" w:hAnsi="Times New Roman" w:cs="Times New Roman"/>
        </w:rPr>
      </w:pPr>
    </w:p>
    <w:p w14:paraId="584D7BA3" w14:textId="77777777" w:rsidR="00853FD6" w:rsidRPr="006F2A44" w:rsidRDefault="00853FD6" w:rsidP="00853FD6">
      <w:pPr>
        <w:pStyle w:val="ConsPlusNormal"/>
        <w:widowControl/>
        <w:numPr>
          <w:ilvl w:val="0"/>
          <w:numId w:val="5"/>
        </w:numPr>
        <w:tabs>
          <w:tab w:val="num" w:pos="0"/>
        </w:tabs>
        <w:ind w:left="0" w:firstLine="0"/>
        <w:jc w:val="center"/>
        <w:rPr>
          <w:rFonts w:ascii="Times New Roman" w:hAnsi="Times New Roman" w:cs="Times New Roman"/>
          <w:b/>
          <w:bCs/>
          <w:spacing w:val="20"/>
        </w:rPr>
      </w:pPr>
      <w:r w:rsidRPr="006F2A44">
        <w:rPr>
          <w:rFonts w:ascii="Times New Roman" w:hAnsi="Times New Roman" w:cs="Times New Roman"/>
          <w:b/>
          <w:bCs/>
          <w:spacing w:val="20"/>
        </w:rPr>
        <w:t>ЦЕНА ДОГОВОРА. СРОКИ И ПОРЯДОК ОПЛАТЫ</w:t>
      </w:r>
    </w:p>
    <w:p w14:paraId="2F8CFE39" w14:textId="77777777" w:rsidR="00853FD6" w:rsidRPr="006F2A44" w:rsidRDefault="00853FD6" w:rsidP="00853FD6">
      <w:pPr>
        <w:pStyle w:val="ConsPlusNormal"/>
        <w:widowControl/>
        <w:ind w:firstLine="0"/>
        <w:jc w:val="center"/>
        <w:rPr>
          <w:rFonts w:ascii="Times New Roman" w:hAnsi="Times New Roman" w:cs="Times New Roman"/>
          <w:b/>
          <w:bCs/>
          <w:spacing w:val="20"/>
        </w:rPr>
      </w:pPr>
    </w:p>
    <w:p w14:paraId="068BEE05" w14:textId="7A13FB92" w:rsidR="00D31EAE" w:rsidRPr="006F2A44" w:rsidRDefault="00D31EAE" w:rsidP="00D31EAE">
      <w:pPr>
        <w:pStyle w:val="a3"/>
        <w:numPr>
          <w:ilvl w:val="1"/>
          <w:numId w:val="5"/>
        </w:numPr>
        <w:tabs>
          <w:tab w:val="left" w:pos="993"/>
          <w:tab w:val="num" w:pos="1260"/>
        </w:tabs>
        <w:ind w:left="0" w:firstLine="588"/>
        <w:rPr>
          <w:sz w:val="20"/>
          <w:szCs w:val="20"/>
        </w:rPr>
      </w:pPr>
      <w:r w:rsidRPr="006F2A44">
        <w:rPr>
          <w:sz w:val="20"/>
          <w:szCs w:val="20"/>
        </w:rPr>
        <w:t xml:space="preserve">Цена Договора составляет </w:t>
      </w:r>
      <w:r w:rsidRPr="006F2A44">
        <w:rPr>
          <w:b/>
          <w:sz w:val="20"/>
          <w:szCs w:val="20"/>
        </w:rPr>
        <w:t>[●] ([●]) рублей, НДС не облагается</w:t>
      </w:r>
      <w:r w:rsidRPr="006F2A44">
        <w:rPr>
          <w:sz w:val="20"/>
          <w:szCs w:val="20"/>
        </w:rPr>
        <w:t xml:space="preserve">.  </w:t>
      </w:r>
    </w:p>
    <w:p w14:paraId="4136EC97" w14:textId="77777777" w:rsidR="00D31EAE" w:rsidRPr="006F2A44" w:rsidRDefault="00D31EAE" w:rsidP="00D31EAE">
      <w:pPr>
        <w:pStyle w:val="a3"/>
        <w:ind w:firstLine="567"/>
        <w:rPr>
          <w:sz w:val="20"/>
          <w:szCs w:val="20"/>
        </w:rPr>
      </w:pPr>
      <w:r w:rsidRPr="006F2A44">
        <w:rPr>
          <w:sz w:val="20"/>
          <w:szCs w:val="20"/>
        </w:rPr>
        <w:t>Цена Договора рассчитана посредством умножения Общей площади Объекта без учета лоджии/балкона на стоимость одного квадратного метра, указанную в п. 4.2 Договора.</w:t>
      </w:r>
    </w:p>
    <w:p w14:paraId="19B446D4" w14:textId="5C0E8BBB" w:rsidR="008D3299" w:rsidRPr="00E009E3" w:rsidRDefault="00D31EAE" w:rsidP="00D31EAE">
      <w:pPr>
        <w:pStyle w:val="a3"/>
        <w:tabs>
          <w:tab w:val="num" w:pos="2062"/>
        </w:tabs>
        <w:ind w:firstLine="567"/>
        <w:rPr>
          <w:color w:val="000000" w:themeColor="text1"/>
          <w:sz w:val="20"/>
          <w:szCs w:val="20"/>
        </w:rPr>
      </w:pPr>
      <w:r>
        <w:rPr>
          <w:sz w:val="20"/>
          <w:szCs w:val="20"/>
        </w:rPr>
        <w:t xml:space="preserve">В цену </w:t>
      </w:r>
      <w:r w:rsidR="008D3299" w:rsidRPr="006F2A44">
        <w:rPr>
          <w:sz w:val="20"/>
          <w:szCs w:val="20"/>
        </w:rPr>
        <w:t>Договора включены затраты на строительство (создание) Объекта долевого строительства и денежные средства на оплату услуг Застройщика</w:t>
      </w:r>
      <w:r w:rsidR="008D3299" w:rsidRPr="000E7703">
        <w:rPr>
          <w:sz w:val="20"/>
          <w:szCs w:val="20"/>
        </w:rPr>
        <w:t xml:space="preserve">. </w:t>
      </w:r>
      <w:r w:rsidR="008D3299" w:rsidRPr="00E009E3">
        <w:rPr>
          <w:color w:val="000000" w:themeColor="text1"/>
          <w:sz w:val="20"/>
          <w:szCs w:val="20"/>
        </w:rPr>
        <w:t>Денежные средства Участника, уплачиваемые в счет Цены договора, используются Застройщиком в соответствии с ФЗ №214-ФЗ и настоящим договором. Разница между Ценой договора, оплачиваемой Участником, и суммой возмещаемых затрат на строительство (создание) Жилого дома, определяемой после окончания строительства Жилого дома, является вознаграждением Застройщика (стоимостью услуг застройщика) и остается в его распоряжении.</w:t>
      </w:r>
    </w:p>
    <w:p w14:paraId="340DE85E" w14:textId="77777777" w:rsidR="008D3299" w:rsidRPr="00E009E3" w:rsidRDefault="008D3299" w:rsidP="008D3299">
      <w:pPr>
        <w:pStyle w:val="a3"/>
        <w:ind w:firstLine="567"/>
        <w:rPr>
          <w:color w:val="000000" w:themeColor="text1"/>
          <w:sz w:val="20"/>
          <w:szCs w:val="20"/>
        </w:rPr>
      </w:pPr>
      <w:r w:rsidRPr="00E009E3">
        <w:rPr>
          <w:color w:val="000000" w:themeColor="text1"/>
          <w:sz w:val="20"/>
          <w:szCs w:val="20"/>
        </w:rPr>
        <w:t xml:space="preserve">Цена Договора включает в себя финансирование всех затрат, необходимых для строительства (создания) Жилого дома, а также таких затрат: </w:t>
      </w:r>
    </w:p>
    <w:p w14:paraId="14981E37" w14:textId="77777777" w:rsidR="008D3299" w:rsidRPr="00E009E3" w:rsidRDefault="008D3299" w:rsidP="008D3299">
      <w:pPr>
        <w:pStyle w:val="a3"/>
        <w:ind w:firstLine="567"/>
        <w:rPr>
          <w:color w:val="000000" w:themeColor="text1"/>
          <w:sz w:val="20"/>
          <w:szCs w:val="20"/>
        </w:rPr>
      </w:pPr>
      <w:r w:rsidRPr="00E009E3">
        <w:rPr>
          <w:color w:val="000000" w:themeColor="text1"/>
          <w:sz w:val="20"/>
          <w:szCs w:val="20"/>
        </w:rPr>
        <w:t xml:space="preserve">- затраты на благоустройство прилегающей к Жилому дому территории, </w:t>
      </w:r>
    </w:p>
    <w:p w14:paraId="2ACBE312" w14:textId="77777777" w:rsidR="008D3299" w:rsidRPr="00E009E3" w:rsidRDefault="008D3299" w:rsidP="008D3299">
      <w:pPr>
        <w:pStyle w:val="a3"/>
        <w:ind w:firstLine="567"/>
        <w:rPr>
          <w:color w:val="000000" w:themeColor="text1"/>
          <w:sz w:val="20"/>
          <w:szCs w:val="20"/>
        </w:rPr>
      </w:pPr>
      <w:r w:rsidRPr="00E009E3">
        <w:rPr>
          <w:color w:val="000000" w:themeColor="text1"/>
          <w:sz w:val="20"/>
          <w:szCs w:val="20"/>
        </w:rPr>
        <w:t xml:space="preserve">- затраты на  возмещение затрат на создание не менее 14 дополнительных учебных мест в муниципальном бюджетном общеобразовательном учреждении города Новосибирска «Средняя общеобразовательная школа № 206» по ул. Выборной, 111/1 в Октябрьском районе (далее – МБОУ «СОШ № 206») путем выполнения работ по капитальному ремонту здания МБОУ «СОШ № 206» на основании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условиями Постановления мэрии от 25.09.2025 № 101710, </w:t>
      </w:r>
    </w:p>
    <w:p w14:paraId="6AD30121" w14:textId="77777777" w:rsidR="008D3299" w:rsidRPr="00E009E3" w:rsidRDefault="008D3299" w:rsidP="008D3299">
      <w:pPr>
        <w:pStyle w:val="a3"/>
        <w:ind w:firstLine="567"/>
        <w:rPr>
          <w:color w:val="000000" w:themeColor="text1"/>
          <w:sz w:val="20"/>
          <w:szCs w:val="20"/>
        </w:rPr>
      </w:pPr>
      <w:r w:rsidRPr="00E009E3">
        <w:rPr>
          <w:color w:val="000000" w:themeColor="text1"/>
          <w:sz w:val="20"/>
          <w:szCs w:val="20"/>
        </w:rPr>
        <w:t xml:space="preserve">- затраты на возведение объектов инженерной инфраструктуры, </w:t>
      </w:r>
    </w:p>
    <w:p w14:paraId="3BDF35CA" w14:textId="77777777" w:rsidR="008D3299" w:rsidRPr="00E009E3" w:rsidRDefault="008D3299" w:rsidP="008D3299">
      <w:pPr>
        <w:pStyle w:val="a3"/>
        <w:ind w:firstLine="567"/>
        <w:rPr>
          <w:color w:val="000000" w:themeColor="text1"/>
          <w:sz w:val="20"/>
          <w:szCs w:val="20"/>
        </w:rPr>
      </w:pPr>
      <w:r w:rsidRPr="00E009E3">
        <w:rPr>
          <w:color w:val="000000" w:themeColor="text1"/>
          <w:sz w:val="20"/>
          <w:szCs w:val="20"/>
        </w:rPr>
        <w:t xml:space="preserve">- затраты на уплату процентов по целевым кредитам и целевым займам, привлеченным на строительство (создание) Жилого дома, в том числе понесенным до заключения настоящего договора, </w:t>
      </w:r>
    </w:p>
    <w:p w14:paraId="7D1F6850" w14:textId="77777777" w:rsidR="008D3299" w:rsidRPr="00E009E3" w:rsidRDefault="008D3299" w:rsidP="008D3299">
      <w:pPr>
        <w:pStyle w:val="a3"/>
        <w:ind w:firstLine="567"/>
        <w:rPr>
          <w:color w:val="000000" w:themeColor="text1"/>
          <w:sz w:val="20"/>
          <w:szCs w:val="20"/>
        </w:rPr>
      </w:pPr>
      <w:r w:rsidRPr="00E009E3">
        <w:rPr>
          <w:color w:val="000000" w:themeColor="text1"/>
          <w:sz w:val="20"/>
          <w:szCs w:val="20"/>
        </w:rPr>
        <w:t xml:space="preserve">- затраты на содержание Застройщика, </w:t>
      </w:r>
    </w:p>
    <w:p w14:paraId="38F1AE6A" w14:textId="77777777" w:rsidR="008D3299" w:rsidRPr="00E009E3" w:rsidRDefault="008D3299" w:rsidP="008D3299">
      <w:pPr>
        <w:pStyle w:val="a3"/>
        <w:ind w:firstLine="567"/>
        <w:rPr>
          <w:color w:val="000000" w:themeColor="text1"/>
          <w:sz w:val="20"/>
          <w:szCs w:val="20"/>
        </w:rPr>
      </w:pPr>
      <w:r w:rsidRPr="00E009E3">
        <w:rPr>
          <w:color w:val="000000" w:themeColor="text1"/>
          <w:sz w:val="20"/>
          <w:szCs w:val="20"/>
        </w:rPr>
        <w:t xml:space="preserve">- затраты на рекламу и иные затраты, связанные с продвижением Жилого дома на рынке, </w:t>
      </w:r>
    </w:p>
    <w:p w14:paraId="2ABCDAF9" w14:textId="77777777" w:rsidR="008D3299" w:rsidRPr="00E009E3" w:rsidRDefault="008D3299" w:rsidP="008D3299">
      <w:pPr>
        <w:pStyle w:val="a3"/>
        <w:ind w:firstLine="567"/>
        <w:rPr>
          <w:color w:val="000000" w:themeColor="text1"/>
          <w:sz w:val="20"/>
          <w:szCs w:val="20"/>
        </w:rPr>
      </w:pPr>
      <w:r w:rsidRPr="00E009E3">
        <w:rPr>
          <w:color w:val="000000" w:themeColor="text1"/>
          <w:sz w:val="20"/>
          <w:szCs w:val="20"/>
        </w:rPr>
        <w:t>а также иные затраты, неразрывно связанные со строительством (созданием) Жилого дома.</w:t>
      </w:r>
    </w:p>
    <w:p w14:paraId="069C84C5" w14:textId="77777777" w:rsidR="00853FD6" w:rsidRPr="006F2A44" w:rsidRDefault="00853FD6" w:rsidP="00853FD6">
      <w:pPr>
        <w:pStyle w:val="a3"/>
        <w:numPr>
          <w:ilvl w:val="1"/>
          <w:numId w:val="5"/>
        </w:numPr>
        <w:tabs>
          <w:tab w:val="num" w:pos="993"/>
        </w:tabs>
        <w:ind w:left="0" w:firstLine="588"/>
        <w:rPr>
          <w:sz w:val="20"/>
          <w:szCs w:val="20"/>
        </w:rPr>
      </w:pPr>
      <w:r w:rsidRPr="006F2A44">
        <w:rPr>
          <w:sz w:val="20"/>
          <w:szCs w:val="20"/>
        </w:rPr>
        <w:t xml:space="preserve">Стороны договорились, что стоимость одного квадратного метра Общей площади Объекта без учета лоджии/балкона составляет – </w:t>
      </w:r>
      <w:r w:rsidRPr="006F2A44">
        <w:rPr>
          <w:b/>
          <w:sz w:val="20"/>
          <w:szCs w:val="20"/>
        </w:rPr>
        <w:t>[●] ([●]) рублей, НДС не облагается</w:t>
      </w:r>
      <w:r w:rsidRPr="006F2A44">
        <w:rPr>
          <w:sz w:val="20"/>
          <w:szCs w:val="20"/>
        </w:rPr>
        <w:t>. Стоимость одного квадратного метра, определенная в настоящем пункте, является фиксированной и изменению не подлежит.</w:t>
      </w:r>
    </w:p>
    <w:p w14:paraId="4AE280CA" w14:textId="76BACF15" w:rsidR="007F2AEC" w:rsidRPr="007F2AEC" w:rsidRDefault="00853FD6" w:rsidP="007F2AEC">
      <w:pPr>
        <w:pStyle w:val="a3"/>
        <w:tabs>
          <w:tab w:val="left" w:pos="993"/>
        </w:tabs>
        <w:ind w:firstLine="588"/>
        <w:rPr>
          <w:sz w:val="20"/>
          <w:szCs w:val="20"/>
        </w:rPr>
      </w:pPr>
      <w:r w:rsidRPr="006F2A44">
        <w:rPr>
          <w:sz w:val="20"/>
          <w:szCs w:val="20"/>
        </w:rPr>
        <w:t xml:space="preserve">4.3. </w:t>
      </w:r>
      <w:r w:rsidR="007F2AEC" w:rsidRPr="007F2AEC">
        <w:rPr>
          <w:sz w:val="20"/>
          <w:szCs w:val="20"/>
          <w:highlight w:val="lightGray"/>
        </w:rPr>
        <w:t xml:space="preserve">Стороны договорились, что фактическая Общая площадь Объекта без учета лоджии/балкона, передаваемого Участнику по итогам строительства Жилого дома может отличаться от Общей площади Объекта без учета лоджии/балкона, указанной </w:t>
      </w:r>
      <w:r w:rsidR="00CA3A59" w:rsidRPr="00CA3A59">
        <w:rPr>
          <w:sz w:val="20"/>
          <w:highlight w:val="lightGray"/>
        </w:rPr>
        <w:t>в Приложении №1 к настоящему Договору</w:t>
      </w:r>
      <w:r w:rsidR="007F2AEC" w:rsidRPr="007F2AEC">
        <w:rPr>
          <w:rFonts w:eastAsia="SimSun"/>
          <w:sz w:val="20"/>
          <w:szCs w:val="20"/>
          <w:highlight w:val="lightGray"/>
          <w:lang w:eastAsia="zh-CN"/>
        </w:rPr>
        <w:t>,</w:t>
      </w:r>
      <w:r w:rsidR="007F2AEC" w:rsidRPr="007F2AEC">
        <w:rPr>
          <w:sz w:val="20"/>
          <w:szCs w:val="20"/>
          <w:highlight w:val="lightGray"/>
        </w:rPr>
        <w:t xml:space="preserve"> не более чем на 5% как в сторону увеличения, так и в сторону уменьшения. Указанное изменение площади (как в сторону увеличения, так и в сторону уменьшения) не влечет за собой соразмерного изменения цены при передаче Объекта Участнику.</w:t>
      </w:r>
    </w:p>
    <w:p w14:paraId="7B1B4F2B" w14:textId="70DF8AF3" w:rsidR="00853FD6" w:rsidRPr="006F2A44" w:rsidRDefault="00853FD6" w:rsidP="00853FD6">
      <w:pPr>
        <w:pStyle w:val="a3"/>
        <w:tabs>
          <w:tab w:val="left" w:pos="993"/>
        </w:tabs>
        <w:ind w:firstLine="588"/>
        <w:rPr>
          <w:sz w:val="20"/>
          <w:szCs w:val="20"/>
        </w:rPr>
      </w:pPr>
      <w:r w:rsidRPr="006F2A44">
        <w:rPr>
          <w:sz w:val="20"/>
          <w:szCs w:val="20"/>
        </w:rPr>
        <w:lastRenderedPageBreak/>
        <w:t>4.4. Цена настоящего Договора – размер денежных средств, подлежащих уплате Участником.</w:t>
      </w:r>
    </w:p>
    <w:p w14:paraId="61B92B31" w14:textId="77777777" w:rsidR="00853FD6" w:rsidRPr="006F2A44" w:rsidRDefault="00853FD6" w:rsidP="00853FD6">
      <w:pPr>
        <w:ind w:firstLine="567"/>
        <w:jc w:val="both"/>
        <w:rPr>
          <w:sz w:val="20"/>
          <w:szCs w:val="20"/>
        </w:rPr>
      </w:pPr>
      <w:r w:rsidRPr="006F2A44">
        <w:rPr>
          <w:sz w:val="20"/>
          <w:szCs w:val="20"/>
        </w:rPr>
        <w:t>4.4.1. Участник обязуется оплатить Цену Договора, которая на момент заключения настоящего Договора составляет</w:t>
      </w:r>
      <w:r w:rsidRPr="006F2A44">
        <w:rPr>
          <w:b/>
          <w:sz w:val="20"/>
          <w:szCs w:val="20"/>
        </w:rPr>
        <w:t>_______________________</w:t>
      </w:r>
      <w:r w:rsidRPr="006F2A44">
        <w:rPr>
          <w:sz w:val="20"/>
          <w:szCs w:val="20"/>
        </w:rPr>
        <w:t xml:space="preserve"> из расчёта стоимости одного квадратного метра, указанной в пункте 4.2 Договора.</w:t>
      </w:r>
      <w:r w:rsidRPr="006F2A44">
        <w:rPr>
          <w:b/>
          <w:sz w:val="20"/>
          <w:szCs w:val="20"/>
        </w:rPr>
        <w:t xml:space="preserve"> </w:t>
      </w:r>
    </w:p>
    <w:p w14:paraId="17BAD956" w14:textId="77777777" w:rsidR="00853FD6" w:rsidRDefault="00853FD6" w:rsidP="00853FD6">
      <w:pPr>
        <w:ind w:firstLine="567"/>
        <w:jc w:val="both"/>
        <w:rPr>
          <w:sz w:val="20"/>
          <w:szCs w:val="20"/>
        </w:rPr>
      </w:pPr>
      <w:r w:rsidRPr="006F2A44">
        <w:rPr>
          <w:sz w:val="20"/>
          <w:szCs w:val="20"/>
        </w:rPr>
        <w:t xml:space="preserve">Расчет по оплате стоимости Объекта производится в течение </w:t>
      </w:r>
      <w:r>
        <w:rPr>
          <w:sz w:val="20"/>
          <w:szCs w:val="20"/>
        </w:rPr>
        <w:t xml:space="preserve">   </w:t>
      </w:r>
      <w:r w:rsidRPr="006F2A44">
        <w:rPr>
          <w:sz w:val="20"/>
          <w:szCs w:val="20"/>
        </w:rPr>
        <w:t xml:space="preserve"> (</w:t>
      </w:r>
      <w:r>
        <w:rPr>
          <w:sz w:val="20"/>
          <w:szCs w:val="20"/>
        </w:rPr>
        <w:t xml:space="preserve">    </w:t>
      </w:r>
      <w:r w:rsidRPr="006F2A44">
        <w:rPr>
          <w:sz w:val="20"/>
          <w:szCs w:val="20"/>
        </w:rPr>
        <w:t xml:space="preserve">) рабочих дней после </w:t>
      </w:r>
      <w:r w:rsidRPr="006F2A44">
        <w:rPr>
          <w:noProof/>
          <w:sz w:val="20"/>
          <w:szCs w:val="20"/>
        </w:rPr>
        <w:t xml:space="preserve">государственной регистрации настоящего Договора в Органе регистрации прав </w:t>
      </w:r>
      <w:r w:rsidRPr="006F2A44">
        <w:rPr>
          <w:sz w:val="20"/>
          <w:szCs w:val="20"/>
        </w:rPr>
        <w:t>на следующих условиях:</w:t>
      </w:r>
    </w:p>
    <w:p w14:paraId="7630663F" w14:textId="77777777" w:rsidR="00853FD6" w:rsidRDefault="00853FD6" w:rsidP="00853FD6">
      <w:pPr>
        <w:ind w:firstLine="567"/>
        <w:jc w:val="both"/>
        <w:rPr>
          <w:sz w:val="20"/>
          <w:szCs w:val="20"/>
        </w:rPr>
      </w:pPr>
    </w:p>
    <w:p w14:paraId="39CF6CF5" w14:textId="77777777" w:rsidR="00853FD6" w:rsidRPr="00733EEB" w:rsidRDefault="00853FD6" w:rsidP="00853FD6">
      <w:pPr>
        <w:ind w:firstLine="567"/>
        <w:jc w:val="both"/>
        <w:rPr>
          <w:b/>
          <w:bCs/>
          <w:i/>
          <w:iCs/>
          <w:sz w:val="18"/>
          <w:szCs w:val="20"/>
        </w:rPr>
      </w:pPr>
      <w:r w:rsidRPr="00733EEB">
        <w:rPr>
          <w:b/>
          <w:bCs/>
          <w:i/>
          <w:iCs/>
          <w:sz w:val="20"/>
          <w:szCs w:val="28"/>
        </w:rPr>
        <w:t xml:space="preserve">Вариант (собственные средства без </w:t>
      </w:r>
      <w:r>
        <w:rPr>
          <w:b/>
          <w:bCs/>
          <w:i/>
          <w:iCs/>
          <w:sz w:val="20"/>
          <w:szCs w:val="28"/>
        </w:rPr>
        <w:t>ипотеки</w:t>
      </w:r>
      <w:r w:rsidRPr="00733EEB">
        <w:rPr>
          <w:b/>
          <w:bCs/>
          <w:i/>
          <w:iCs/>
          <w:sz w:val="20"/>
          <w:szCs w:val="28"/>
        </w:rPr>
        <w:t>):</w:t>
      </w:r>
    </w:p>
    <w:p w14:paraId="6593C666" w14:textId="77777777" w:rsidR="00853FD6" w:rsidRPr="00733EEB" w:rsidRDefault="00853FD6" w:rsidP="00853FD6">
      <w:pPr>
        <w:ind w:firstLine="567"/>
        <w:jc w:val="both"/>
        <w:rPr>
          <w:sz w:val="20"/>
          <w:szCs w:val="20"/>
        </w:rPr>
      </w:pPr>
      <w:r w:rsidRPr="00733EEB">
        <w:rPr>
          <w:sz w:val="20"/>
          <w:szCs w:val="20"/>
        </w:rPr>
        <w:t>-_____________________ рублей 00 копеек Участник уплачивает в качестве полной оплаты Цены Договора, путем внесения денежных средств на открытый в уполномоченном банке (эскроу-агент) счет эскроу в соответствии с п. 4.4.2. настоящего Договора.</w:t>
      </w:r>
    </w:p>
    <w:p w14:paraId="712F1743" w14:textId="77777777" w:rsidR="00853FD6" w:rsidRPr="009E517E" w:rsidRDefault="00853FD6" w:rsidP="00853FD6">
      <w:pPr>
        <w:ind w:firstLine="567"/>
        <w:jc w:val="both"/>
        <w:rPr>
          <w:color w:val="00B050"/>
          <w:sz w:val="20"/>
          <w:szCs w:val="20"/>
        </w:rPr>
      </w:pPr>
    </w:p>
    <w:p w14:paraId="369C47DF" w14:textId="77777777" w:rsidR="00853FD6" w:rsidRPr="00660AB0" w:rsidRDefault="00853FD6" w:rsidP="00853FD6">
      <w:pPr>
        <w:ind w:firstLine="567"/>
        <w:jc w:val="both"/>
        <w:rPr>
          <w:b/>
          <w:i/>
          <w:color w:val="FF6600"/>
          <w:sz w:val="20"/>
          <w:szCs w:val="20"/>
        </w:rPr>
      </w:pPr>
      <w:r w:rsidRPr="00660AB0">
        <w:rPr>
          <w:b/>
          <w:i/>
          <w:color w:val="FF6600"/>
          <w:sz w:val="20"/>
          <w:szCs w:val="20"/>
        </w:rPr>
        <w:t xml:space="preserve">     Вариант 1</w:t>
      </w:r>
      <w:r>
        <w:rPr>
          <w:b/>
          <w:i/>
          <w:color w:val="FF6600"/>
          <w:sz w:val="20"/>
          <w:szCs w:val="20"/>
        </w:rPr>
        <w:t xml:space="preserve"> с ипотекой</w:t>
      </w:r>
      <w:r w:rsidRPr="00660AB0">
        <w:rPr>
          <w:b/>
          <w:i/>
          <w:color w:val="FF6600"/>
          <w:sz w:val="20"/>
          <w:szCs w:val="20"/>
        </w:rPr>
        <w:t>.</w:t>
      </w:r>
      <w:r>
        <w:rPr>
          <w:b/>
          <w:i/>
          <w:color w:val="FF6600"/>
          <w:sz w:val="20"/>
          <w:szCs w:val="20"/>
        </w:rPr>
        <w:t xml:space="preserve"> </w:t>
      </w:r>
      <w:r w:rsidRPr="00660AB0">
        <w:rPr>
          <w:b/>
          <w:i/>
          <w:color w:val="FF6600"/>
          <w:sz w:val="20"/>
          <w:szCs w:val="20"/>
        </w:rPr>
        <w:t>Стандартный расчет:</w:t>
      </w:r>
    </w:p>
    <w:p w14:paraId="247E0A75" w14:textId="77777777" w:rsidR="00853FD6" w:rsidRPr="00C42089" w:rsidRDefault="00853FD6" w:rsidP="00853FD6">
      <w:pPr>
        <w:ind w:firstLine="567"/>
        <w:jc w:val="both"/>
        <w:rPr>
          <w:sz w:val="20"/>
          <w:szCs w:val="20"/>
        </w:rPr>
      </w:pPr>
      <w:r w:rsidRPr="00C42089">
        <w:rPr>
          <w:sz w:val="20"/>
          <w:szCs w:val="20"/>
        </w:rPr>
        <w:t>Участник долевого строительства оплачивает:</w:t>
      </w:r>
    </w:p>
    <w:p w14:paraId="1263F92F" w14:textId="77777777" w:rsidR="00853FD6" w:rsidRPr="00C42089" w:rsidRDefault="00853FD6" w:rsidP="00853FD6">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205B28EA" w14:textId="77777777" w:rsidR="00853FD6" w:rsidRPr="00C42089" w:rsidRDefault="00853FD6" w:rsidP="00853FD6">
      <w:pPr>
        <w:ind w:firstLine="567"/>
        <w:jc w:val="both"/>
        <w:rPr>
          <w:sz w:val="20"/>
          <w:szCs w:val="20"/>
        </w:rPr>
      </w:pPr>
      <w:r w:rsidRPr="00C42089">
        <w:rPr>
          <w:sz w:val="20"/>
          <w:szCs w:val="20"/>
        </w:rPr>
        <w:t>За счет кредитных средств сумму в размере ______________, - не позднее … (….) банковских дней с даты государственной регистрации настоящего Договора.</w:t>
      </w:r>
    </w:p>
    <w:p w14:paraId="643D4C42" w14:textId="77777777" w:rsidR="00853FD6" w:rsidRPr="00C42089" w:rsidRDefault="00853FD6" w:rsidP="00853FD6">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1EA3631C" w14:textId="77777777" w:rsidR="00853FD6" w:rsidRPr="00C42089" w:rsidRDefault="00853FD6" w:rsidP="00853FD6">
      <w:pPr>
        <w:ind w:firstLine="567"/>
        <w:jc w:val="both"/>
        <w:rPr>
          <w:sz w:val="20"/>
          <w:szCs w:val="20"/>
        </w:rPr>
      </w:pPr>
      <w:r w:rsidRPr="00C42089">
        <w:rPr>
          <w:sz w:val="20"/>
          <w:szCs w:val="20"/>
        </w:rPr>
        <w:t>(Указывается по выбору, либо:)</w:t>
      </w:r>
    </w:p>
    <w:p w14:paraId="7D1DE88F" w14:textId="77777777" w:rsidR="00853FD6" w:rsidRPr="00C42089" w:rsidRDefault="00853FD6" w:rsidP="00853FD6">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7F6FA969" w14:textId="77777777" w:rsidR="00853FD6" w:rsidRPr="00C42089" w:rsidRDefault="00853FD6" w:rsidP="00853FD6">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79C31DE6" w14:textId="77777777" w:rsidR="00853FD6" w:rsidRPr="00C42089" w:rsidRDefault="00853FD6" w:rsidP="00853FD6">
      <w:pPr>
        <w:ind w:firstLine="567"/>
        <w:jc w:val="both"/>
        <w:rPr>
          <w:sz w:val="20"/>
          <w:szCs w:val="20"/>
        </w:rPr>
      </w:pPr>
      <w:r w:rsidRPr="00C42089">
        <w:rPr>
          <w:sz w:val="20"/>
          <w:szCs w:val="20"/>
        </w:rPr>
        <w:t>(либо:)</w:t>
      </w:r>
    </w:p>
    <w:p w14:paraId="4D5EEB07" w14:textId="77777777" w:rsidR="00853FD6" w:rsidRPr="00C42089" w:rsidRDefault="00853FD6" w:rsidP="00853FD6">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4D6B49BA" w14:textId="77777777" w:rsidR="00853FD6" w:rsidRPr="00660AB0" w:rsidRDefault="00853FD6" w:rsidP="00853FD6">
      <w:pPr>
        <w:ind w:firstLine="567"/>
        <w:jc w:val="both"/>
        <w:rPr>
          <w:b/>
          <w:i/>
          <w:color w:val="FF6600"/>
          <w:sz w:val="20"/>
          <w:szCs w:val="20"/>
        </w:rPr>
      </w:pPr>
    </w:p>
    <w:p w14:paraId="27F84AC6" w14:textId="77777777" w:rsidR="00853FD6" w:rsidRDefault="00853FD6" w:rsidP="00853FD6">
      <w:pPr>
        <w:ind w:firstLine="567"/>
        <w:jc w:val="both"/>
        <w:rPr>
          <w:b/>
          <w:i/>
          <w:color w:val="FF6600"/>
          <w:sz w:val="20"/>
          <w:szCs w:val="20"/>
        </w:rPr>
      </w:pPr>
    </w:p>
    <w:p w14:paraId="7B595E79" w14:textId="77777777" w:rsidR="00853FD6" w:rsidRPr="00660AB0" w:rsidRDefault="00853FD6" w:rsidP="00853FD6">
      <w:pPr>
        <w:ind w:firstLine="567"/>
        <w:jc w:val="both"/>
        <w:rPr>
          <w:b/>
          <w:i/>
          <w:color w:val="FF6600"/>
          <w:sz w:val="20"/>
          <w:szCs w:val="20"/>
        </w:rPr>
      </w:pPr>
      <w:r w:rsidRPr="00660AB0">
        <w:rPr>
          <w:b/>
          <w:i/>
          <w:color w:val="FF6600"/>
          <w:sz w:val="20"/>
          <w:szCs w:val="20"/>
        </w:rPr>
        <w:t>Вариант</w:t>
      </w:r>
      <w:r>
        <w:rPr>
          <w:b/>
          <w:i/>
          <w:color w:val="FF6600"/>
          <w:sz w:val="20"/>
          <w:szCs w:val="20"/>
        </w:rPr>
        <w:t xml:space="preserve"> </w:t>
      </w:r>
      <w:r w:rsidRPr="00660AB0">
        <w:rPr>
          <w:b/>
          <w:i/>
          <w:color w:val="FF6600"/>
          <w:sz w:val="20"/>
          <w:szCs w:val="20"/>
        </w:rPr>
        <w:t>2</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использовании программы «Ипотека в рассрочку» и перечислении денежных средств на счет эскроу:</w:t>
      </w:r>
    </w:p>
    <w:p w14:paraId="2E8A5247" w14:textId="77777777" w:rsidR="00853FD6" w:rsidRPr="00C42089" w:rsidRDefault="00853FD6" w:rsidP="00853FD6">
      <w:pPr>
        <w:ind w:firstLine="567"/>
        <w:jc w:val="both"/>
        <w:rPr>
          <w:sz w:val="20"/>
          <w:szCs w:val="20"/>
        </w:rPr>
      </w:pPr>
      <w:r w:rsidRPr="00C42089">
        <w:rPr>
          <w:sz w:val="20"/>
          <w:szCs w:val="20"/>
        </w:rPr>
        <w:t>Участник долевого строительства оплачивает:</w:t>
      </w:r>
    </w:p>
    <w:p w14:paraId="0B832D43" w14:textId="77777777" w:rsidR="00853FD6" w:rsidRPr="00C42089" w:rsidRDefault="00853FD6" w:rsidP="00853FD6">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426C110C" w14:textId="77777777" w:rsidR="00853FD6" w:rsidRPr="00C42089" w:rsidRDefault="00853FD6" w:rsidP="00853FD6">
      <w:pPr>
        <w:ind w:firstLine="567"/>
        <w:jc w:val="both"/>
        <w:rPr>
          <w:sz w:val="20"/>
          <w:szCs w:val="20"/>
        </w:rPr>
      </w:pPr>
      <w:r w:rsidRPr="00C42089">
        <w:rPr>
          <w:sz w:val="20"/>
          <w:szCs w:val="20"/>
        </w:rPr>
        <w:t>За счет кредитных средств сумму в размере ______________.</w:t>
      </w:r>
    </w:p>
    <w:p w14:paraId="46D6CB8E" w14:textId="77777777" w:rsidR="00853FD6" w:rsidRPr="00C42089" w:rsidRDefault="00853FD6" w:rsidP="00853FD6">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394BEA64" w14:textId="77777777" w:rsidR="00853FD6" w:rsidRPr="007455FF" w:rsidRDefault="00853FD6" w:rsidP="00853FD6">
      <w:pPr>
        <w:ind w:firstLine="567"/>
        <w:jc w:val="both"/>
        <w:rPr>
          <w:b/>
          <w:i/>
          <w:color w:val="FF6600"/>
          <w:sz w:val="20"/>
          <w:szCs w:val="20"/>
        </w:rPr>
      </w:pPr>
      <w:r w:rsidRPr="007455FF">
        <w:rPr>
          <w:b/>
          <w:i/>
          <w:color w:val="FF6600"/>
          <w:sz w:val="20"/>
          <w:szCs w:val="20"/>
        </w:rPr>
        <w:t>(Указывается по выбору, либо:)</w:t>
      </w:r>
    </w:p>
    <w:p w14:paraId="306BD612" w14:textId="77777777" w:rsidR="00853FD6" w:rsidRPr="00C42089" w:rsidRDefault="00853FD6" w:rsidP="00853FD6">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34003EEA" w14:textId="77777777" w:rsidR="00853FD6" w:rsidRPr="00C42089" w:rsidRDefault="00853FD6" w:rsidP="00853FD6">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087A70B3" w14:textId="77777777" w:rsidR="00853FD6" w:rsidRPr="007455FF" w:rsidRDefault="00853FD6" w:rsidP="00853FD6">
      <w:pPr>
        <w:ind w:firstLine="567"/>
        <w:jc w:val="both"/>
        <w:rPr>
          <w:b/>
          <w:i/>
          <w:color w:val="FF6600"/>
          <w:sz w:val="20"/>
          <w:szCs w:val="20"/>
        </w:rPr>
      </w:pPr>
      <w:r w:rsidRPr="007455FF">
        <w:rPr>
          <w:b/>
          <w:i/>
          <w:color w:val="FF6600"/>
          <w:sz w:val="20"/>
          <w:szCs w:val="20"/>
        </w:rPr>
        <w:t>(либо:)</w:t>
      </w:r>
    </w:p>
    <w:p w14:paraId="5C4246C3" w14:textId="77777777" w:rsidR="00853FD6" w:rsidRPr="00C42089" w:rsidRDefault="00853FD6" w:rsidP="00853FD6">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w:t>
      </w:r>
      <w:r>
        <w:rPr>
          <w:sz w:val="20"/>
          <w:szCs w:val="20"/>
        </w:rPr>
        <w:t>.</w:t>
      </w:r>
      <w:r w:rsidRPr="00C42089">
        <w:rPr>
          <w:sz w:val="20"/>
          <w:szCs w:val="20"/>
        </w:rPr>
        <w:t xml:space="preserve"> Иные условия предоставления кредита предусмотрены Кредитным договором.</w:t>
      </w:r>
    </w:p>
    <w:p w14:paraId="75A18878" w14:textId="77777777" w:rsidR="00853FD6" w:rsidRPr="00C42089" w:rsidRDefault="00853FD6" w:rsidP="00853FD6">
      <w:pPr>
        <w:ind w:firstLine="567"/>
        <w:jc w:val="both"/>
        <w:rPr>
          <w:sz w:val="20"/>
          <w:szCs w:val="20"/>
        </w:rPr>
      </w:pPr>
      <w:r w:rsidRPr="00C42089">
        <w:rPr>
          <w:sz w:val="20"/>
          <w:szCs w:val="20"/>
        </w:rPr>
        <w:t xml:space="preserve">Часть кредитных денежных средств в размере _________ рублей перечисляется </w:t>
      </w:r>
      <w:r>
        <w:rPr>
          <w:sz w:val="20"/>
          <w:szCs w:val="20"/>
        </w:rPr>
        <w:t xml:space="preserve">Банком </w:t>
      </w:r>
      <w:r w:rsidRPr="00C42089">
        <w:rPr>
          <w:sz w:val="20"/>
          <w:szCs w:val="20"/>
        </w:rPr>
        <w:t xml:space="preserve">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w:t>
      </w:r>
      <w:r>
        <w:rPr>
          <w:sz w:val="20"/>
          <w:szCs w:val="20"/>
        </w:rPr>
        <w:t xml:space="preserve">настоящем </w:t>
      </w:r>
      <w:r w:rsidRPr="00C42089">
        <w:rPr>
          <w:sz w:val="20"/>
          <w:szCs w:val="20"/>
        </w:rPr>
        <w:t xml:space="preserve"> Договор</w:t>
      </w:r>
      <w:r>
        <w:rPr>
          <w:sz w:val="20"/>
          <w:szCs w:val="20"/>
        </w:rPr>
        <w:t>е</w:t>
      </w:r>
      <w:r w:rsidRPr="00C42089">
        <w:rPr>
          <w:sz w:val="20"/>
          <w:szCs w:val="20"/>
        </w:rPr>
        <w:t>. Датой оплаты считается дата поступления денежных средств на счет эскроу.</w:t>
      </w:r>
    </w:p>
    <w:p w14:paraId="50FD576F" w14:textId="77777777" w:rsidR="00853FD6" w:rsidRPr="00C42089" w:rsidRDefault="00853FD6" w:rsidP="00853FD6">
      <w:pPr>
        <w:ind w:firstLine="567"/>
        <w:jc w:val="both"/>
        <w:rPr>
          <w:sz w:val="20"/>
          <w:szCs w:val="20"/>
        </w:rPr>
      </w:pPr>
      <w:r w:rsidRPr="00C42089">
        <w:rPr>
          <w:sz w:val="20"/>
          <w:szCs w:val="20"/>
        </w:rPr>
        <w:t xml:space="preserve">Часть кредитных денежных средств в размере ___________________рублей перечисляется </w:t>
      </w:r>
      <w:r>
        <w:rPr>
          <w:sz w:val="20"/>
          <w:szCs w:val="20"/>
        </w:rPr>
        <w:t xml:space="preserve">Банком </w:t>
      </w:r>
      <w:r w:rsidRPr="00C42089">
        <w:rPr>
          <w:sz w:val="20"/>
          <w:szCs w:val="20"/>
        </w:rPr>
        <w:t xml:space="preserve">в течение __ (______) _______, но не позднее даты ввода </w:t>
      </w:r>
      <w:r>
        <w:rPr>
          <w:sz w:val="20"/>
          <w:szCs w:val="20"/>
        </w:rPr>
        <w:t>Жилого</w:t>
      </w:r>
      <w:r w:rsidRPr="00C42089">
        <w:rPr>
          <w:sz w:val="20"/>
          <w:szCs w:val="20"/>
        </w:rPr>
        <w:t xml:space="preserve"> дома в эксплуатацию.  Датой оплаты считается дата поступления денежных средств на счет эскроу.</w:t>
      </w:r>
    </w:p>
    <w:p w14:paraId="22101046" w14:textId="77777777" w:rsidR="00853FD6" w:rsidRDefault="00853FD6" w:rsidP="00853FD6">
      <w:pPr>
        <w:ind w:firstLine="567"/>
        <w:jc w:val="both"/>
        <w:rPr>
          <w:b/>
          <w:i/>
          <w:color w:val="FF6600"/>
          <w:sz w:val="20"/>
          <w:szCs w:val="20"/>
        </w:rPr>
      </w:pPr>
    </w:p>
    <w:p w14:paraId="5D4D03D3" w14:textId="77777777" w:rsidR="00853FD6" w:rsidRPr="00660AB0" w:rsidRDefault="00853FD6" w:rsidP="00853FD6">
      <w:pPr>
        <w:ind w:firstLine="567"/>
        <w:jc w:val="both"/>
        <w:rPr>
          <w:b/>
          <w:i/>
          <w:color w:val="FF6600"/>
          <w:sz w:val="20"/>
          <w:szCs w:val="20"/>
        </w:rPr>
      </w:pPr>
    </w:p>
    <w:p w14:paraId="6E98B0E8" w14:textId="77777777" w:rsidR="00853FD6" w:rsidRPr="00660AB0" w:rsidRDefault="00853FD6" w:rsidP="00853FD6">
      <w:pPr>
        <w:ind w:firstLine="567"/>
        <w:jc w:val="both"/>
        <w:rPr>
          <w:b/>
          <w:i/>
          <w:color w:val="FF6600"/>
          <w:sz w:val="20"/>
          <w:szCs w:val="20"/>
        </w:rPr>
      </w:pPr>
      <w:r w:rsidRPr="00660AB0">
        <w:rPr>
          <w:b/>
          <w:i/>
          <w:color w:val="FF6600"/>
          <w:sz w:val="20"/>
          <w:szCs w:val="20"/>
        </w:rPr>
        <w:lastRenderedPageBreak/>
        <w:t>Вариант 3</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72C7ACC3" w14:textId="77777777" w:rsidR="00853FD6" w:rsidRPr="00C42089" w:rsidRDefault="00853FD6" w:rsidP="00853FD6">
      <w:pPr>
        <w:ind w:firstLine="567"/>
        <w:jc w:val="both"/>
        <w:rPr>
          <w:sz w:val="20"/>
          <w:szCs w:val="20"/>
        </w:rPr>
      </w:pPr>
      <w:r w:rsidRPr="00C42089">
        <w:rPr>
          <w:sz w:val="20"/>
          <w:szCs w:val="20"/>
        </w:rPr>
        <w:t>Участник долевого строительства оплачивает:</w:t>
      </w:r>
    </w:p>
    <w:p w14:paraId="713BB809" w14:textId="77777777" w:rsidR="00853FD6" w:rsidRPr="00C42089" w:rsidRDefault="00853FD6" w:rsidP="00853FD6">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1B103393" w14:textId="77777777" w:rsidR="00853FD6" w:rsidRPr="00C42089" w:rsidRDefault="00853FD6" w:rsidP="00853FD6">
      <w:pPr>
        <w:ind w:firstLine="567"/>
        <w:jc w:val="both"/>
        <w:rPr>
          <w:sz w:val="20"/>
          <w:szCs w:val="20"/>
        </w:rPr>
      </w:pPr>
      <w:r w:rsidRPr="00C42089">
        <w:rPr>
          <w:sz w:val="20"/>
          <w:szCs w:val="20"/>
        </w:rPr>
        <w:t>За счет кредитных средств сумму в размере ______________, - не позднее … (….) банковских дней с даты государственной регистрации настоящего Договора.</w:t>
      </w:r>
    </w:p>
    <w:p w14:paraId="57973D15" w14:textId="77777777" w:rsidR="00853FD6" w:rsidRPr="00C42089" w:rsidRDefault="00853FD6" w:rsidP="00853FD6">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600F2EAF" w14:textId="77777777" w:rsidR="00853FD6" w:rsidRPr="00F3751A" w:rsidRDefault="00853FD6" w:rsidP="00853FD6">
      <w:pPr>
        <w:ind w:firstLine="567"/>
        <w:jc w:val="both"/>
        <w:rPr>
          <w:b/>
          <w:i/>
          <w:color w:val="FF6600"/>
          <w:sz w:val="20"/>
          <w:szCs w:val="20"/>
        </w:rPr>
      </w:pPr>
      <w:r w:rsidRPr="00F3751A">
        <w:rPr>
          <w:b/>
          <w:i/>
          <w:color w:val="FF6600"/>
          <w:sz w:val="20"/>
          <w:szCs w:val="20"/>
        </w:rPr>
        <w:t>(Указывается по выбору, либо:)</w:t>
      </w:r>
    </w:p>
    <w:p w14:paraId="417EEA88" w14:textId="77777777" w:rsidR="00853FD6" w:rsidRPr="00C42089" w:rsidRDefault="00853FD6" w:rsidP="00853FD6">
      <w:pPr>
        <w:ind w:firstLine="567"/>
        <w:jc w:val="both"/>
        <w:rPr>
          <w:sz w:val="20"/>
          <w:szCs w:val="20"/>
        </w:rPr>
      </w:pPr>
      <w:r w:rsidRPr="00C42089">
        <w:rPr>
          <w:sz w:val="20"/>
          <w:szCs w:val="20"/>
        </w:rPr>
        <w:t>Кредитные средства предоставляются по Кредитному договору, заключаемому между Участником долевого строительства и Банком (да</w:t>
      </w:r>
      <w:r>
        <w:rPr>
          <w:sz w:val="20"/>
          <w:szCs w:val="20"/>
        </w:rPr>
        <w:t xml:space="preserve">. </w:t>
      </w:r>
      <w:r w:rsidRPr="00C42089">
        <w:rPr>
          <w:sz w:val="20"/>
          <w:szCs w:val="20"/>
        </w:rPr>
        <w:t xml:space="preserve">ее по тексту – Кредитный договор), в сумме ____      на срок ___      _. </w:t>
      </w:r>
    </w:p>
    <w:p w14:paraId="3CF84005" w14:textId="77777777" w:rsidR="00853FD6" w:rsidRPr="00C42089" w:rsidRDefault="00853FD6" w:rsidP="00853FD6">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1ABCC6C7" w14:textId="77777777" w:rsidR="00853FD6" w:rsidRPr="00F3751A" w:rsidRDefault="00853FD6" w:rsidP="00853FD6">
      <w:pPr>
        <w:ind w:firstLine="567"/>
        <w:jc w:val="both"/>
        <w:rPr>
          <w:b/>
          <w:i/>
          <w:color w:val="FF6600"/>
          <w:sz w:val="20"/>
          <w:szCs w:val="20"/>
        </w:rPr>
      </w:pPr>
      <w:r w:rsidRPr="00F3751A">
        <w:rPr>
          <w:b/>
          <w:i/>
          <w:color w:val="FF6600"/>
          <w:sz w:val="20"/>
          <w:szCs w:val="20"/>
        </w:rPr>
        <w:t>(либо:)</w:t>
      </w:r>
    </w:p>
    <w:p w14:paraId="5722744B" w14:textId="77777777" w:rsidR="00853FD6" w:rsidRPr="00C42089" w:rsidRDefault="00853FD6" w:rsidP="00853FD6">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5FD43D55" w14:textId="77777777" w:rsidR="00853FD6" w:rsidRPr="003B2E2D" w:rsidRDefault="00853FD6" w:rsidP="00853FD6">
      <w:pPr>
        <w:ind w:firstLine="567"/>
        <w:jc w:val="both"/>
        <w:rPr>
          <w:b/>
          <w:i/>
          <w:iCs/>
          <w:color w:val="FF6600"/>
          <w:sz w:val="20"/>
          <w:szCs w:val="20"/>
        </w:rPr>
      </w:pPr>
      <w:r w:rsidRPr="00601669">
        <w:rPr>
          <w:b/>
          <w:i/>
          <w:color w:val="FF6600"/>
          <w:sz w:val="20"/>
          <w:szCs w:val="20"/>
        </w:rPr>
        <w:t xml:space="preserve">При выдаче кредита на основании подписанного сторонами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6C41C8C8" w14:textId="77777777" w:rsidR="00853FD6" w:rsidRPr="00733EEB" w:rsidRDefault="00853FD6" w:rsidP="00853FD6">
      <w:pPr>
        <w:ind w:firstLine="567"/>
        <w:jc w:val="both"/>
        <w:rPr>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w:t>
      </w:r>
      <w:r w:rsidRPr="00C42089">
        <w:rPr>
          <w:bCs/>
          <w:sz w:val="20"/>
          <w:szCs w:val="20"/>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w:t>
      </w:r>
      <w:r w:rsidRPr="00733EEB">
        <w:rPr>
          <w:bCs/>
          <w:sz w:val="20"/>
          <w:szCs w:val="20"/>
        </w:rPr>
        <w:t>бенефициаром по которому</w:t>
      </w:r>
      <w:r w:rsidRPr="00733EEB">
        <w:rPr>
          <w:sz w:val="20"/>
          <w:szCs w:val="20"/>
        </w:rPr>
        <w:t xml:space="preserve"> является участник долевого строительства, в соответствии с п. 4.4.2. настоящего Договора.</w:t>
      </w:r>
    </w:p>
    <w:p w14:paraId="32C097DE" w14:textId="77777777" w:rsidR="00853FD6" w:rsidRPr="00C42089" w:rsidRDefault="00853FD6" w:rsidP="00853FD6">
      <w:pPr>
        <w:ind w:firstLine="567"/>
        <w:jc w:val="both"/>
        <w:rPr>
          <w:sz w:val="20"/>
          <w:szCs w:val="20"/>
        </w:rPr>
      </w:pPr>
      <w:r w:rsidRPr="00733EEB">
        <w:rPr>
          <w:sz w:val="20"/>
          <w:szCs w:val="20"/>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w:t>
      </w:r>
      <w:r w:rsidRPr="00C42089">
        <w:rPr>
          <w:sz w:val="20"/>
          <w:szCs w:val="20"/>
        </w:rPr>
        <w:t>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218EF931" w14:textId="77777777" w:rsidR="00853FD6" w:rsidRDefault="00853FD6" w:rsidP="00853FD6">
      <w:pPr>
        <w:ind w:firstLine="567"/>
        <w:jc w:val="both"/>
        <w:rPr>
          <w:b/>
          <w:i/>
          <w:color w:val="FF6600"/>
          <w:sz w:val="20"/>
          <w:szCs w:val="20"/>
        </w:rPr>
      </w:pPr>
      <w:r w:rsidRPr="00C42089">
        <w:rPr>
          <w:i/>
          <w:sz w:val="20"/>
          <w:szCs w:val="20"/>
        </w:rPr>
        <w:t xml:space="preserve"> </w:t>
      </w:r>
      <w:r w:rsidRPr="00F3751A">
        <w:rPr>
          <w:b/>
          <w:i/>
          <w:color w:val="FF6600"/>
          <w:sz w:val="20"/>
          <w:szCs w:val="20"/>
        </w:rPr>
        <w:t>(либо:)</w:t>
      </w:r>
    </w:p>
    <w:p w14:paraId="04FA829A" w14:textId="77777777" w:rsidR="00853FD6" w:rsidRPr="003B2E2D" w:rsidRDefault="00853FD6" w:rsidP="00853FD6">
      <w:pPr>
        <w:ind w:firstLine="567"/>
        <w:jc w:val="both"/>
        <w:rPr>
          <w:b/>
          <w:i/>
          <w:iCs/>
          <w:color w:val="FF6600"/>
          <w:sz w:val="20"/>
          <w:szCs w:val="20"/>
        </w:rPr>
      </w:pPr>
      <w:r w:rsidRPr="00C42089">
        <w:rPr>
          <w:i/>
          <w:sz w:val="20"/>
          <w:szCs w:val="20"/>
        </w:rPr>
        <w:t xml:space="preserve">  </w:t>
      </w:r>
      <w:r w:rsidRPr="0068221B">
        <w:rPr>
          <w:b/>
          <w:i/>
          <w:color w:val="FF6600"/>
          <w:sz w:val="20"/>
          <w:szCs w:val="20"/>
        </w:rPr>
        <w:t xml:space="preserve">При выдаче кредита на основании проекта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19711175" w14:textId="77777777" w:rsidR="00853FD6" w:rsidRPr="00733EEB" w:rsidRDefault="00853FD6" w:rsidP="00853FD6">
      <w:pPr>
        <w:ind w:firstLine="567"/>
        <w:jc w:val="both"/>
        <w:rPr>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w:t>
      </w:r>
      <w:r w:rsidRPr="00C42089">
        <w:rPr>
          <w:bCs/>
          <w:sz w:val="20"/>
          <w:szCs w:val="20"/>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w:t>
      </w:r>
      <w:r w:rsidRPr="00C42089">
        <w:rPr>
          <w:sz w:val="20"/>
          <w:szCs w:val="20"/>
        </w:rPr>
        <w:t xml:space="preserve">номинального счета </w:t>
      </w:r>
      <w:r w:rsidRPr="00C42089">
        <w:rPr>
          <w:bCs/>
          <w:sz w:val="20"/>
          <w:szCs w:val="20"/>
        </w:rPr>
        <w:t>Общества с ограниченной ответственностью «Центр недвижимости от Сбербанка», открытого в Московском банке ПАО Сбербанк</w:t>
      </w:r>
      <w:r w:rsidRPr="00C42089">
        <w:rPr>
          <w:sz w:val="20"/>
          <w:szCs w:val="20"/>
        </w:rPr>
        <w:t>, бенефициаром</w:t>
      </w:r>
      <w:r w:rsidRPr="00733EEB">
        <w:rPr>
          <w:sz w:val="20"/>
          <w:szCs w:val="20"/>
        </w:rPr>
        <w:t xml:space="preserve"> по которому является Участник долевого строительства,</w:t>
      </w:r>
      <w:r w:rsidRPr="00733EEB">
        <w:t xml:space="preserve"> </w:t>
      </w:r>
      <w:r w:rsidRPr="00733EEB">
        <w:rPr>
          <w:sz w:val="20"/>
          <w:szCs w:val="20"/>
        </w:rPr>
        <w:t>в соответствии с п. 4.4.2. настоящего Договора.</w:t>
      </w:r>
    </w:p>
    <w:p w14:paraId="21B7823C" w14:textId="77777777" w:rsidR="00853FD6" w:rsidRPr="00C42089" w:rsidRDefault="00853FD6" w:rsidP="00853FD6">
      <w:pPr>
        <w:ind w:firstLine="567"/>
        <w:jc w:val="both"/>
        <w:rPr>
          <w:sz w:val="20"/>
          <w:szCs w:val="20"/>
        </w:rPr>
      </w:pPr>
      <w:r w:rsidRPr="00733EEB">
        <w:rPr>
          <w:sz w:val="20"/>
          <w:szCs w:val="20"/>
        </w:rPr>
        <w:t xml:space="preserve">    Перечисление денежных </w:t>
      </w:r>
      <w:r w:rsidRPr="00C42089">
        <w:rPr>
          <w:sz w:val="20"/>
          <w:szCs w:val="20"/>
        </w:rPr>
        <w:t xml:space="preserve">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частника долевого строительства, на счет эскроу, открытый на имя депонента (</w:t>
      </w:r>
      <w:r>
        <w:rPr>
          <w:sz w:val="20"/>
          <w:szCs w:val="20"/>
        </w:rPr>
        <w:t>У</w:t>
      </w:r>
      <w:r w:rsidRPr="00C42089">
        <w:rPr>
          <w:sz w:val="20"/>
          <w:szCs w:val="20"/>
        </w:rPr>
        <w:t>частника долевого строительства):</w:t>
      </w:r>
    </w:p>
    <w:p w14:paraId="180BEB46" w14:textId="77777777" w:rsidR="00853FD6" w:rsidRPr="00C42089" w:rsidRDefault="00853FD6" w:rsidP="00853FD6">
      <w:pPr>
        <w:ind w:firstLine="567"/>
        <w:jc w:val="both"/>
        <w:rPr>
          <w:sz w:val="20"/>
          <w:szCs w:val="20"/>
        </w:rPr>
      </w:pPr>
      <w:r w:rsidRPr="00C42089">
        <w:rPr>
          <w:sz w:val="20"/>
          <w:szCs w:val="20"/>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1C4DAE1B" w14:textId="77777777" w:rsidR="00853FD6" w:rsidRPr="00C42089" w:rsidRDefault="00853FD6" w:rsidP="00853FD6">
      <w:pPr>
        <w:ind w:firstLine="567"/>
        <w:jc w:val="both"/>
        <w:rPr>
          <w:sz w:val="20"/>
          <w:szCs w:val="20"/>
        </w:rPr>
      </w:pPr>
      <w:r w:rsidRPr="00C42089">
        <w:rPr>
          <w:sz w:val="20"/>
          <w:szCs w:val="20"/>
        </w:rPr>
        <w:t xml:space="preserve">- после государственной регистрации залога прав требования участника долевого строительства в силу закона в пользу Банка, </w:t>
      </w:r>
    </w:p>
    <w:p w14:paraId="6B1CF4D5" w14:textId="77777777" w:rsidR="00853FD6" w:rsidRPr="00C42089" w:rsidRDefault="00853FD6" w:rsidP="00853FD6">
      <w:pPr>
        <w:ind w:firstLine="567"/>
        <w:jc w:val="both"/>
        <w:rPr>
          <w:sz w:val="20"/>
          <w:szCs w:val="20"/>
        </w:rPr>
      </w:pPr>
      <w:r w:rsidRPr="00C42089">
        <w:rPr>
          <w:sz w:val="20"/>
          <w:szCs w:val="20"/>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50E983F7" w14:textId="77777777" w:rsidR="00853FD6" w:rsidRDefault="00853FD6" w:rsidP="00853FD6">
      <w:pPr>
        <w:ind w:firstLine="567"/>
        <w:jc w:val="both"/>
        <w:rPr>
          <w:color w:val="FF6600"/>
          <w:sz w:val="20"/>
          <w:szCs w:val="20"/>
        </w:rPr>
      </w:pPr>
    </w:p>
    <w:p w14:paraId="29788CD9" w14:textId="77777777" w:rsidR="00853FD6" w:rsidRPr="00660AB0" w:rsidRDefault="00853FD6" w:rsidP="00853FD6">
      <w:pPr>
        <w:ind w:firstLine="567"/>
        <w:jc w:val="both"/>
        <w:rPr>
          <w:color w:val="FF6600"/>
          <w:sz w:val="20"/>
          <w:szCs w:val="20"/>
        </w:rPr>
      </w:pPr>
    </w:p>
    <w:p w14:paraId="10C02CD0" w14:textId="77777777" w:rsidR="00853FD6" w:rsidRPr="00660AB0" w:rsidRDefault="00853FD6" w:rsidP="00853FD6">
      <w:pPr>
        <w:ind w:firstLine="567"/>
        <w:jc w:val="both"/>
        <w:rPr>
          <w:b/>
          <w:i/>
          <w:color w:val="FF6600"/>
          <w:sz w:val="20"/>
          <w:szCs w:val="20"/>
        </w:rPr>
      </w:pPr>
      <w:r w:rsidRPr="00660AB0">
        <w:rPr>
          <w:b/>
          <w:i/>
          <w:color w:val="FF6600"/>
          <w:sz w:val="20"/>
          <w:szCs w:val="20"/>
        </w:rPr>
        <w:t>Вариант 4</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использовании программы «Ипотека в рассрочку» и 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3783E215" w14:textId="77777777" w:rsidR="00853FD6" w:rsidRPr="00C42089" w:rsidRDefault="00853FD6" w:rsidP="00853FD6">
      <w:pPr>
        <w:ind w:firstLine="567"/>
        <w:jc w:val="both"/>
        <w:rPr>
          <w:sz w:val="20"/>
          <w:szCs w:val="20"/>
        </w:rPr>
      </w:pPr>
      <w:r w:rsidRPr="00C42089">
        <w:rPr>
          <w:sz w:val="20"/>
          <w:szCs w:val="20"/>
        </w:rPr>
        <w:lastRenderedPageBreak/>
        <w:t>Участник долевого строительства оплачивает:</w:t>
      </w:r>
    </w:p>
    <w:p w14:paraId="59851426" w14:textId="77777777" w:rsidR="00853FD6" w:rsidRPr="00C42089" w:rsidRDefault="00853FD6" w:rsidP="00853FD6">
      <w:pPr>
        <w:ind w:firstLine="567"/>
        <w:jc w:val="both"/>
        <w:rPr>
          <w:sz w:val="20"/>
          <w:szCs w:val="20"/>
        </w:rPr>
      </w:pPr>
      <w:r w:rsidRPr="00C42089">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6162CB72" w14:textId="77777777" w:rsidR="00853FD6" w:rsidRPr="00C42089" w:rsidRDefault="00853FD6" w:rsidP="00853FD6">
      <w:pPr>
        <w:ind w:firstLine="567"/>
        <w:jc w:val="both"/>
        <w:rPr>
          <w:sz w:val="20"/>
          <w:szCs w:val="20"/>
        </w:rPr>
      </w:pPr>
      <w:r w:rsidRPr="00C42089">
        <w:rPr>
          <w:sz w:val="20"/>
          <w:szCs w:val="20"/>
        </w:rPr>
        <w:t>За счет кредитных средств сумму в размере ______________.</w:t>
      </w:r>
    </w:p>
    <w:p w14:paraId="2623C5DB" w14:textId="77777777" w:rsidR="00853FD6" w:rsidRPr="00C42089" w:rsidRDefault="00853FD6" w:rsidP="00853FD6">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456A3C8C" w14:textId="77777777" w:rsidR="00853FD6" w:rsidRPr="007D6B60" w:rsidRDefault="00853FD6" w:rsidP="00853FD6">
      <w:pPr>
        <w:ind w:firstLine="567"/>
        <w:jc w:val="both"/>
        <w:rPr>
          <w:b/>
          <w:i/>
          <w:color w:val="FF6600"/>
          <w:sz w:val="20"/>
          <w:szCs w:val="20"/>
        </w:rPr>
      </w:pPr>
      <w:r w:rsidRPr="007D6B60">
        <w:rPr>
          <w:b/>
          <w:i/>
          <w:color w:val="FF6600"/>
          <w:sz w:val="20"/>
          <w:szCs w:val="20"/>
        </w:rPr>
        <w:t>(Указывается по выбору, либо:)</w:t>
      </w:r>
    </w:p>
    <w:p w14:paraId="17A1A678" w14:textId="77777777" w:rsidR="00853FD6" w:rsidRPr="00C42089" w:rsidRDefault="00853FD6" w:rsidP="00853FD6">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2F7C1ABE" w14:textId="77777777" w:rsidR="00853FD6" w:rsidRPr="00C42089" w:rsidRDefault="00853FD6" w:rsidP="00853FD6">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471AB9FF" w14:textId="77777777" w:rsidR="00853FD6" w:rsidRPr="007D6B60" w:rsidRDefault="00853FD6" w:rsidP="00853FD6">
      <w:pPr>
        <w:ind w:firstLine="567"/>
        <w:jc w:val="both"/>
        <w:rPr>
          <w:b/>
          <w:i/>
          <w:color w:val="FF6600"/>
          <w:sz w:val="20"/>
          <w:szCs w:val="20"/>
        </w:rPr>
      </w:pPr>
      <w:r w:rsidRPr="007D6B60">
        <w:rPr>
          <w:b/>
          <w:i/>
          <w:color w:val="FF6600"/>
          <w:sz w:val="20"/>
          <w:szCs w:val="20"/>
        </w:rPr>
        <w:t>(либо:)</w:t>
      </w:r>
    </w:p>
    <w:p w14:paraId="675E56B5" w14:textId="77777777" w:rsidR="00853FD6" w:rsidRPr="00C42089" w:rsidRDefault="00853FD6" w:rsidP="00853FD6">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29314D40" w14:textId="77777777" w:rsidR="00853FD6" w:rsidRPr="00992FC5" w:rsidRDefault="00853FD6" w:rsidP="00853FD6">
      <w:pPr>
        <w:ind w:firstLine="567"/>
        <w:jc w:val="both"/>
        <w:rPr>
          <w:sz w:val="20"/>
          <w:szCs w:val="20"/>
        </w:rPr>
      </w:pPr>
      <w:r w:rsidRPr="00C42089">
        <w:rPr>
          <w:sz w:val="20"/>
          <w:szCs w:val="20"/>
        </w:rPr>
        <w:t xml:space="preserve">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w:t>
      </w:r>
      <w:r w:rsidRPr="00992FC5">
        <w:rPr>
          <w:sz w:val="20"/>
          <w:szCs w:val="20"/>
        </w:rPr>
        <w:t>указанном в настоящем  Договоре. Датой оплаты считается дата поступления денежных средств на счет эскроу.</w:t>
      </w:r>
    </w:p>
    <w:p w14:paraId="636D4E83" w14:textId="77777777" w:rsidR="00853FD6" w:rsidRPr="00C42089" w:rsidRDefault="00853FD6" w:rsidP="00853FD6">
      <w:pPr>
        <w:ind w:firstLine="567"/>
        <w:jc w:val="both"/>
        <w:rPr>
          <w:sz w:val="20"/>
          <w:szCs w:val="20"/>
        </w:rPr>
      </w:pPr>
      <w:r w:rsidRPr="00C42089">
        <w:rPr>
          <w:sz w:val="20"/>
          <w:szCs w:val="20"/>
        </w:rPr>
        <w:t xml:space="preserve">Часть кредитных денежных средств в размере ___________________рублей перечисляется в течение __ (______) _________, но не позднее даты ввода </w:t>
      </w:r>
      <w:r>
        <w:rPr>
          <w:sz w:val="20"/>
          <w:szCs w:val="20"/>
        </w:rPr>
        <w:t>Жилого</w:t>
      </w:r>
      <w:r w:rsidRPr="00C42089">
        <w:rPr>
          <w:sz w:val="20"/>
          <w:szCs w:val="20"/>
        </w:rPr>
        <w:t xml:space="preserve"> дома в эксплуатацию.  Датой оплаты считается дата поступления денежных средств на счет эскроу.</w:t>
      </w:r>
    </w:p>
    <w:p w14:paraId="7369F59E" w14:textId="77777777" w:rsidR="00853FD6" w:rsidRPr="00660AB0" w:rsidRDefault="00853FD6" w:rsidP="00853FD6">
      <w:pPr>
        <w:ind w:firstLine="567"/>
        <w:jc w:val="both"/>
        <w:rPr>
          <w:color w:val="FF6600"/>
          <w:sz w:val="20"/>
          <w:szCs w:val="20"/>
        </w:rPr>
      </w:pPr>
    </w:p>
    <w:p w14:paraId="43009C2B" w14:textId="77777777" w:rsidR="00853FD6" w:rsidRPr="003B2E2D" w:rsidRDefault="00853FD6" w:rsidP="00853FD6">
      <w:pPr>
        <w:ind w:firstLine="567"/>
        <w:jc w:val="both"/>
        <w:rPr>
          <w:b/>
          <w:i/>
          <w:iCs/>
          <w:color w:val="FF6600"/>
          <w:sz w:val="20"/>
          <w:szCs w:val="20"/>
        </w:rPr>
      </w:pPr>
      <w:r w:rsidRPr="003B2E2D">
        <w:rPr>
          <w:b/>
          <w:i/>
          <w:iCs/>
          <w:color w:val="FF6600"/>
          <w:sz w:val="20"/>
          <w:szCs w:val="20"/>
        </w:rPr>
        <w:t xml:space="preserve">При выдаче кредита на основании подписанного сторонами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0973FB83" w14:textId="77777777" w:rsidR="00853FD6" w:rsidRPr="003B2E2D" w:rsidRDefault="00853FD6" w:rsidP="00853FD6">
      <w:pPr>
        <w:ind w:firstLine="567"/>
        <w:jc w:val="both"/>
        <w:rPr>
          <w:color w:val="00B050"/>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w:t>
      </w:r>
      <w:r w:rsidRPr="00733EEB">
        <w:rPr>
          <w:sz w:val="20"/>
          <w:szCs w:val="20"/>
        </w:rPr>
        <w:t>Сбербанк, бенефициаром по которому является Участник долевого строительства, в соответствии с п. 4.4.2. настоящего Договора.</w:t>
      </w:r>
    </w:p>
    <w:p w14:paraId="4184748E" w14:textId="77777777" w:rsidR="00853FD6" w:rsidRPr="00733EEB" w:rsidRDefault="00853FD6" w:rsidP="00853FD6">
      <w:pPr>
        <w:ind w:firstLine="567"/>
        <w:jc w:val="both"/>
        <w:rPr>
          <w:sz w:val="20"/>
          <w:szCs w:val="20"/>
        </w:rPr>
      </w:pPr>
      <w:r w:rsidRPr="00C42089">
        <w:rPr>
          <w:sz w:val="20"/>
          <w:szCs w:val="20"/>
        </w:rPr>
        <w:t xml:space="preserve">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 xml:space="preserve">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w:t>
      </w:r>
      <w:r w:rsidRPr="00733EEB">
        <w:rPr>
          <w:sz w:val="20"/>
          <w:szCs w:val="20"/>
        </w:rPr>
        <w:t>Банка,  на счет эскроу, открытый на имя депонента (Участника долевого строительства) в срок _______________, в соответствии с п. 4.4.2. настоящего Договора.</w:t>
      </w:r>
    </w:p>
    <w:p w14:paraId="11784C9F" w14:textId="77777777" w:rsidR="00853FD6" w:rsidRPr="00733EEB" w:rsidRDefault="00853FD6" w:rsidP="00853FD6">
      <w:pPr>
        <w:ind w:firstLine="567"/>
        <w:jc w:val="both"/>
        <w:rPr>
          <w:sz w:val="20"/>
          <w:szCs w:val="20"/>
        </w:rPr>
      </w:pPr>
      <w:r w:rsidRPr="00733EEB">
        <w:rPr>
          <w:sz w:val="20"/>
          <w:szCs w:val="20"/>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_______________, в соответствии с п. 4.4.2. настоящего Договора.</w:t>
      </w:r>
    </w:p>
    <w:p w14:paraId="4F202BDB" w14:textId="77777777" w:rsidR="00853FD6" w:rsidRPr="007D6B60" w:rsidRDefault="00853FD6" w:rsidP="00853FD6">
      <w:pPr>
        <w:ind w:firstLine="567"/>
        <w:jc w:val="both"/>
        <w:rPr>
          <w:b/>
          <w:i/>
          <w:color w:val="FF6600"/>
          <w:sz w:val="20"/>
          <w:szCs w:val="20"/>
        </w:rPr>
      </w:pPr>
      <w:r w:rsidRPr="007D6B60">
        <w:rPr>
          <w:b/>
          <w:i/>
          <w:color w:val="FF6600"/>
          <w:sz w:val="20"/>
          <w:szCs w:val="20"/>
        </w:rPr>
        <w:t>(либо:)</w:t>
      </w:r>
    </w:p>
    <w:p w14:paraId="203F3DF6" w14:textId="77777777" w:rsidR="00853FD6" w:rsidRPr="003B2E2D" w:rsidRDefault="00853FD6" w:rsidP="00853FD6">
      <w:pPr>
        <w:ind w:firstLine="567"/>
        <w:jc w:val="both"/>
        <w:rPr>
          <w:b/>
          <w:i/>
          <w:iCs/>
          <w:color w:val="FF6600"/>
          <w:sz w:val="20"/>
          <w:szCs w:val="20"/>
        </w:rPr>
      </w:pPr>
      <w:r w:rsidRPr="00D24A73">
        <w:rPr>
          <w:b/>
          <w:i/>
          <w:iCs/>
          <w:color w:val="FF6600"/>
          <w:sz w:val="20"/>
          <w:szCs w:val="20"/>
        </w:rPr>
        <w:t>При выдаче кредита на основании проекта 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3538D232" w14:textId="77777777" w:rsidR="00853FD6" w:rsidRPr="00C42089" w:rsidRDefault="00853FD6" w:rsidP="00853FD6">
      <w:pPr>
        <w:ind w:firstLine="567"/>
        <w:jc w:val="both"/>
        <w:rPr>
          <w:sz w:val="20"/>
          <w:szCs w:val="20"/>
        </w:rPr>
      </w:pPr>
      <w:r w:rsidRPr="00C42089">
        <w:rPr>
          <w:sz w:val="20"/>
          <w:szCs w:val="20"/>
        </w:rPr>
        <w:t>    Расчеты по договору участия в долевом строительстве Объекта недвижимости производятся с использованием счета эскроу, открытого на имя депонента (</w:t>
      </w:r>
      <w:r>
        <w:rPr>
          <w:sz w:val="20"/>
          <w:szCs w:val="20"/>
        </w:rPr>
        <w:t>У</w:t>
      </w:r>
      <w:r w:rsidRPr="00C42089">
        <w:rPr>
          <w:sz w:val="20"/>
          <w:szCs w:val="20"/>
        </w:rPr>
        <w:t xml:space="preserve">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w:t>
      </w:r>
      <w:r>
        <w:rPr>
          <w:sz w:val="20"/>
          <w:szCs w:val="20"/>
        </w:rPr>
        <w:t>У</w:t>
      </w:r>
      <w:r w:rsidRPr="00C42089">
        <w:rPr>
          <w:sz w:val="20"/>
          <w:szCs w:val="20"/>
        </w:rPr>
        <w:t>частник долевого строительства.</w:t>
      </w:r>
    </w:p>
    <w:p w14:paraId="5FE49B1C" w14:textId="77777777" w:rsidR="00853FD6" w:rsidRPr="00733EEB" w:rsidRDefault="00853FD6" w:rsidP="00853FD6">
      <w:pPr>
        <w:ind w:firstLine="567"/>
        <w:jc w:val="both"/>
        <w:rPr>
          <w:b/>
          <w:i/>
          <w:sz w:val="20"/>
          <w:szCs w:val="20"/>
        </w:rPr>
      </w:pPr>
      <w:r w:rsidRPr="00C42089">
        <w:rPr>
          <w:sz w:val="20"/>
          <w:szCs w:val="20"/>
        </w:rPr>
        <w:t xml:space="preserve">      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 xml:space="preserve">частника долевого </w:t>
      </w:r>
      <w:r w:rsidRPr="00733EEB">
        <w:rPr>
          <w:sz w:val="20"/>
          <w:szCs w:val="20"/>
        </w:rPr>
        <w:t>строительства, на счет эскроу, открытый на имя депонента (Участника долевого строительства) в соответствии с п. 4.4.2. настоящего Договора:</w:t>
      </w:r>
    </w:p>
    <w:p w14:paraId="601F5DEE" w14:textId="77777777" w:rsidR="00853FD6" w:rsidRPr="00733EEB" w:rsidRDefault="00853FD6" w:rsidP="00853FD6">
      <w:pPr>
        <w:ind w:firstLine="567"/>
        <w:jc w:val="both"/>
        <w:rPr>
          <w:sz w:val="20"/>
          <w:szCs w:val="20"/>
        </w:rPr>
      </w:pPr>
      <w:r w:rsidRPr="00733EEB">
        <w:rPr>
          <w:sz w:val="20"/>
          <w:szCs w:val="20"/>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2E636EB8" w14:textId="77777777" w:rsidR="00853FD6" w:rsidRPr="00733EEB" w:rsidRDefault="00853FD6" w:rsidP="00853FD6">
      <w:pPr>
        <w:ind w:firstLine="567"/>
        <w:jc w:val="both"/>
        <w:rPr>
          <w:sz w:val="20"/>
          <w:szCs w:val="20"/>
        </w:rPr>
      </w:pPr>
      <w:r w:rsidRPr="00733EEB">
        <w:rPr>
          <w:sz w:val="20"/>
          <w:szCs w:val="20"/>
        </w:rPr>
        <w:t xml:space="preserve">- после государственной регистрации залога прав требования участника долевого строительства в силу закона в пользу Банка, </w:t>
      </w:r>
    </w:p>
    <w:p w14:paraId="379B5AF7" w14:textId="77777777" w:rsidR="00853FD6" w:rsidRPr="00733EEB" w:rsidRDefault="00853FD6" w:rsidP="00853FD6">
      <w:pPr>
        <w:ind w:firstLine="567"/>
        <w:jc w:val="both"/>
        <w:rPr>
          <w:sz w:val="20"/>
          <w:szCs w:val="20"/>
        </w:rPr>
      </w:pPr>
      <w:r w:rsidRPr="00733EEB">
        <w:rPr>
          <w:sz w:val="20"/>
          <w:szCs w:val="20"/>
        </w:rPr>
        <w:t xml:space="preserve">-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w:t>
      </w:r>
      <w:r w:rsidRPr="00733EEB">
        <w:rPr>
          <w:sz w:val="20"/>
          <w:szCs w:val="20"/>
        </w:rPr>
        <w:lastRenderedPageBreak/>
        <w:t>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5DFD9291" w14:textId="77777777" w:rsidR="00853FD6" w:rsidRPr="00733EEB" w:rsidRDefault="00853FD6" w:rsidP="00853FD6">
      <w:pPr>
        <w:ind w:firstLine="567"/>
        <w:jc w:val="both"/>
        <w:rPr>
          <w:sz w:val="20"/>
          <w:szCs w:val="20"/>
        </w:rPr>
      </w:pPr>
      <w:r w:rsidRPr="00733EEB">
        <w:rPr>
          <w:sz w:val="20"/>
          <w:szCs w:val="20"/>
        </w:rPr>
        <w:t>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_______________ в соответствии с п. 4.4.2. настоящего Договора.</w:t>
      </w:r>
    </w:p>
    <w:p w14:paraId="63ECA089" w14:textId="77777777" w:rsidR="00853FD6" w:rsidRDefault="00853FD6" w:rsidP="00853FD6">
      <w:pPr>
        <w:ind w:firstLine="567"/>
        <w:jc w:val="both"/>
        <w:rPr>
          <w:sz w:val="20"/>
          <w:szCs w:val="20"/>
        </w:rPr>
      </w:pPr>
    </w:p>
    <w:p w14:paraId="07D79C23" w14:textId="77777777" w:rsidR="00853FD6" w:rsidRDefault="00853FD6" w:rsidP="00853FD6">
      <w:pPr>
        <w:ind w:firstLine="567"/>
        <w:jc w:val="both"/>
        <w:rPr>
          <w:sz w:val="20"/>
          <w:szCs w:val="20"/>
        </w:rPr>
      </w:pPr>
    </w:p>
    <w:p w14:paraId="758DA18F" w14:textId="77777777" w:rsidR="00853FD6" w:rsidRPr="00692079" w:rsidRDefault="00853FD6" w:rsidP="00853FD6">
      <w:pPr>
        <w:ind w:firstLine="567"/>
        <w:jc w:val="both"/>
        <w:rPr>
          <w:b/>
          <w:i/>
          <w:iCs/>
          <w:color w:val="FF6600"/>
          <w:sz w:val="20"/>
          <w:szCs w:val="20"/>
        </w:rPr>
      </w:pPr>
      <w:r w:rsidRPr="00692079">
        <w:rPr>
          <w:b/>
          <w:i/>
          <w:iCs/>
          <w:color w:val="FF6600"/>
          <w:sz w:val="20"/>
          <w:szCs w:val="20"/>
        </w:rPr>
        <w:t xml:space="preserve">Для всех вариантов с </w:t>
      </w:r>
      <w:r>
        <w:rPr>
          <w:b/>
          <w:i/>
          <w:iCs/>
          <w:color w:val="FF6600"/>
          <w:sz w:val="20"/>
          <w:szCs w:val="20"/>
        </w:rPr>
        <w:t>ипотекой</w:t>
      </w:r>
      <w:r w:rsidRPr="00692079">
        <w:rPr>
          <w:b/>
          <w:i/>
          <w:iCs/>
          <w:color w:val="FF6600"/>
          <w:sz w:val="20"/>
          <w:szCs w:val="20"/>
        </w:rPr>
        <w:t>.</w:t>
      </w:r>
    </w:p>
    <w:p w14:paraId="557BE9A7" w14:textId="77777777" w:rsidR="00853FD6" w:rsidRPr="00927A44" w:rsidRDefault="00853FD6" w:rsidP="00853FD6">
      <w:pPr>
        <w:pStyle w:val="a3"/>
        <w:ind w:firstLine="588"/>
        <w:rPr>
          <w:sz w:val="20"/>
          <w:szCs w:val="20"/>
        </w:rPr>
      </w:pPr>
      <w:r w:rsidRPr="00927A44">
        <w:rPr>
          <w:sz w:val="20"/>
          <w:szCs w:val="20"/>
        </w:rPr>
        <w:t xml:space="preserve">На основании </w:t>
      </w:r>
      <w:r w:rsidRPr="00927A44">
        <w:rPr>
          <w:b/>
          <w:sz w:val="20"/>
          <w:szCs w:val="20"/>
        </w:rPr>
        <w:t>ст. 77.2</w:t>
      </w:r>
      <w:r w:rsidRPr="00927A44">
        <w:rPr>
          <w:sz w:val="20"/>
          <w:szCs w:val="20"/>
        </w:rPr>
        <w:t xml:space="preserve">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0DBF8B81" w14:textId="77777777" w:rsidR="00853FD6" w:rsidRPr="00927A44" w:rsidRDefault="00853FD6" w:rsidP="00853FD6">
      <w:pPr>
        <w:pStyle w:val="a3"/>
        <w:ind w:firstLine="588"/>
        <w:rPr>
          <w:sz w:val="20"/>
          <w:szCs w:val="20"/>
        </w:rPr>
      </w:pPr>
      <w:r w:rsidRPr="00927A44">
        <w:rPr>
          <w:sz w:val="20"/>
          <w:szCs w:val="20"/>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0857938E" w14:textId="77777777" w:rsidR="00853FD6" w:rsidRPr="00927A44" w:rsidRDefault="00853FD6" w:rsidP="00853FD6">
      <w:pPr>
        <w:pStyle w:val="a3"/>
        <w:ind w:firstLine="588"/>
        <w:rPr>
          <w:sz w:val="20"/>
          <w:szCs w:val="20"/>
        </w:rPr>
      </w:pPr>
      <w:r w:rsidRPr="00927A44">
        <w:rPr>
          <w:sz w:val="20"/>
          <w:szCs w:val="20"/>
        </w:rPr>
        <w:t xml:space="preserve">На основании </w:t>
      </w:r>
      <w:r w:rsidRPr="00927A44">
        <w:rPr>
          <w:b/>
          <w:sz w:val="20"/>
          <w:szCs w:val="20"/>
        </w:rPr>
        <w:t>ст.ст. 77, 77.2</w:t>
      </w:r>
      <w:r w:rsidRPr="00927A44">
        <w:rPr>
          <w:sz w:val="20"/>
          <w:szCs w:val="20"/>
        </w:rPr>
        <w:t xml:space="preserve">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22C47133" w14:textId="77777777" w:rsidR="00853FD6" w:rsidRPr="00927A44" w:rsidRDefault="00853FD6" w:rsidP="00853FD6">
      <w:pPr>
        <w:pStyle w:val="a3"/>
        <w:ind w:firstLine="588"/>
        <w:rPr>
          <w:sz w:val="20"/>
          <w:szCs w:val="20"/>
        </w:rPr>
      </w:pPr>
      <w:r w:rsidRPr="00927A44">
        <w:rPr>
          <w:sz w:val="20"/>
          <w:szCs w:val="20"/>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6537775C" w14:textId="77777777" w:rsidR="00853FD6" w:rsidRPr="00927A44" w:rsidRDefault="00853FD6" w:rsidP="00853FD6">
      <w:pPr>
        <w:pStyle w:val="a3"/>
        <w:ind w:firstLine="588"/>
        <w:rPr>
          <w:sz w:val="20"/>
          <w:szCs w:val="20"/>
        </w:rPr>
      </w:pPr>
      <w:r w:rsidRPr="00927A44">
        <w:rPr>
          <w:sz w:val="20"/>
          <w:szCs w:val="20"/>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1BEAE95A" w14:textId="77777777" w:rsidR="00853FD6" w:rsidRDefault="00853FD6" w:rsidP="00853FD6">
      <w:pPr>
        <w:ind w:firstLine="567"/>
        <w:jc w:val="both"/>
        <w:rPr>
          <w:b/>
          <w:i/>
          <w:iCs/>
          <w:color w:val="FF6600"/>
          <w:sz w:val="20"/>
          <w:szCs w:val="20"/>
        </w:rPr>
      </w:pPr>
    </w:p>
    <w:p w14:paraId="1E06EEE0" w14:textId="77777777" w:rsidR="00853FD6" w:rsidRDefault="00853FD6" w:rsidP="00853FD6">
      <w:pPr>
        <w:ind w:firstLine="567"/>
        <w:jc w:val="both"/>
        <w:rPr>
          <w:b/>
          <w:i/>
          <w:iCs/>
          <w:color w:val="FF6600"/>
          <w:sz w:val="20"/>
          <w:szCs w:val="20"/>
        </w:rPr>
      </w:pPr>
    </w:p>
    <w:p w14:paraId="0B06BE4D" w14:textId="77777777" w:rsidR="00853FD6" w:rsidRPr="00692079" w:rsidRDefault="00853FD6" w:rsidP="00853FD6">
      <w:pPr>
        <w:ind w:firstLine="567"/>
        <w:jc w:val="both"/>
        <w:rPr>
          <w:b/>
          <w:i/>
          <w:iCs/>
          <w:color w:val="FF6600"/>
          <w:sz w:val="20"/>
          <w:szCs w:val="20"/>
        </w:rPr>
      </w:pPr>
      <w:r w:rsidRPr="00692079">
        <w:rPr>
          <w:b/>
          <w:i/>
          <w:iCs/>
          <w:color w:val="FF6600"/>
          <w:sz w:val="20"/>
          <w:szCs w:val="20"/>
        </w:rPr>
        <w:t>Для всех вариантов.</w:t>
      </w:r>
    </w:p>
    <w:p w14:paraId="1CBF48EC" w14:textId="77777777" w:rsidR="00853FD6" w:rsidRDefault="00853FD6" w:rsidP="00853FD6">
      <w:pPr>
        <w:pStyle w:val="a3"/>
        <w:ind w:firstLine="588"/>
        <w:rPr>
          <w:sz w:val="20"/>
          <w:szCs w:val="20"/>
        </w:rPr>
      </w:pPr>
      <w:r w:rsidRPr="006F2A44">
        <w:rPr>
          <w:sz w:val="20"/>
          <w:szCs w:val="20"/>
        </w:rPr>
        <w:t>Систематическое нарушение Участником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715D3B01" w14:textId="77777777" w:rsidR="00853FD6" w:rsidRPr="00927A44" w:rsidRDefault="00853FD6" w:rsidP="00853FD6">
      <w:pPr>
        <w:pStyle w:val="a3"/>
        <w:ind w:firstLine="588"/>
        <w:rPr>
          <w:sz w:val="20"/>
          <w:szCs w:val="20"/>
        </w:rPr>
      </w:pPr>
      <w:r w:rsidRPr="00927A44">
        <w:rPr>
          <w:sz w:val="20"/>
          <w:szCs w:val="20"/>
        </w:rPr>
        <w:t xml:space="preserve">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20AD9B30" w14:textId="77777777" w:rsidR="00853FD6" w:rsidRPr="006F2A44" w:rsidRDefault="00853FD6" w:rsidP="00853FD6">
      <w:pPr>
        <w:pStyle w:val="a3"/>
        <w:ind w:firstLine="588"/>
        <w:rPr>
          <w:sz w:val="20"/>
          <w:szCs w:val="20"/>
        </w:rPr>
      </w:pPr>
    </w:p>
    <w:p w14:paraId="3F2743CC" w14:textId="77777777" w:rsidR="00853FD6" w:rsidRPr="006F2A44" w:rsidRDefault="00853FD6" w:rsidP="00853FD6">
      <w:pPr>
        <w:ind w:firstLine="567"/>
        <w:jc w:val="both"/>
        <w:rPr>
          <w:sz w:val="20"/>
          <w:szCs w:val="20"/>
        </w:rPr>
      </w:pPr>
      <w:r w:rsidRPr="006F2A44">
        <w:rPr>
          <w:sz w:val="20"/>
          <w:szCs w:val="20"/>
        </w:rPr>
        <w:t xml:space="preserve">4.4.2. Участник обязуется внести денежные средства в счет уплаты цены настоящего Договора участия в долевом строительстве на эскроу-счет, открываемый в </w:t>
      </w:r>
      <w:r>
        <w:rPr>
          <w:b/>
          <w:sz w:val="20"/>
          <w:szCs w:val="20"/>
        </w:rPr>
        <w:t>ПАО Сбербанк</w:t>
      </w:r>
      <w:r w:rsidRPr="006F2A44">
        <w:rPr>
          <w:b/>
          <w:sz w:val="20"/>
          <w:szCs w:val="20"/>
        </w:rPr>
        <w:t xml:space="preserve"> (Эскроу-агент)</w:t>
      </w:r>
      <w:r w:rsidRPr="006F2A44">
        <w:rPr>
          <w:sz w:val="20"/>
          <w:szCs w:val="20"/>
        </w:rPr>
        <w:t xml:space="preserve"> для учета и блокирования денежных средств, полученных Эскроу-агентом от являющегося владельцем счета Участника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6060CE43" w14:textId="77777777" w:rsidR="00853FD6" w:rsidRPr="006F2A44" w:rsidRDefault="00853FD6" w:rsidP="00853FD6">
      <w:pPr>
        <w:ind w:firstLine="567"/>
        <w:jc w:val="both"/>
        <w:rPr>
          <w:sz w:val="20"/>
          <w:szCs w:val="20"/>
        </w:rPr>
      </w:pPr>
      <w:r w:rsidRPr="006F2A44">
        <w:rPr>
          <w:sz w:val="20"/>
          <w:szCs w:val="20"/>
        </w:rPr>
        <w:t xml:space="preserve">Эскроу-агент: </w:t>
      </w:r>
      <w:r w:rsidRPr="008E5C00">
        <w:rPr>
          <w:b/>
          <w:sz w:val="20"/>
          <w:szCs w:val="20"/>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escrow@sberbank.ru, номер телефона: 8-800-707-00-70 доб. 60992851</w:t>
      </w:r>
      <w:r w:rsidRPr="006F2A44">
        <w:rPr>
          <w:b/>
          <w:sz w:val="20"/>
          <w:szCs w:val="20"/>
        </w:rPr>
        <w:t>.</w:t>
      </w:r>
    </w:p>
    <w:p w14:paraId="7CD5C26B" w14:textId="77777777" w:rsidR="00853FD6" w:rsidRPr="006F2A44" w:rsidRDefault="00853FD6" w:rsidP="00853FD6">
      <w:pPr>
        <w:ind w:firstLine="567"/>
        <w:jc w:val="both"/>
        <w:rPr>
          <w:sz w:val="20"/>
          <w:szCs w:val="20"/>
        </w:rPr>
      </w:pPr>
      <w:r w:rsidRPr="006F2A44">
        <w:rPr>
          <w:sz w:val="20"/>
          <w:szCs w:val="20"/>
        </w:rPr>
        <w:t xml:space="preserve">Бенефициар: </w:t>
      </w:r>
      <w:r w:rsidRPr="006F2A44">
        <w:rPr>
          <w:bCs/>
          <w:sz w:val="20"/>
          <w:szCs w:val="20"/>
        </w:rPr>
        <w:t>Общество с ограниченной ответственностью Специализированный застройщик "Н</w:t>
      </w:r>
      <w:r>
        <w:rPr>
          <w:bCs/>
          <w:sz w:val="20"/>
          <w:szCs w:val="20"/>
        </w:rPr>
        <w:t>1</w:t>
      </w:r>
      <w:r w:rsidRPr="006F2A44">
        <w:rPr>
          <w:bCs/>
          <w:sz w:val="20"/>
          <w:szCs w:val="20"/>
        </w:rPr>
        <w:t xml:space="preserve"> Девелопмент"</w:t>
      </w:r>
      <w:r w:rsidRPr="006F2A44">
        <w:rPr>
          <w:noProof/>
          <w:sz w:val="20"/>
          <w:szCs w:val="20"/>
        </w:rPr>
        <w:t>;</w:t>
      </w:r>
    </w:p>
    <w:p w14:paraId="2F907A29" w14:textId="77777777" w:rsidR="00853FD6" w:rsidRPr="006F2A44" w:rsidRDefault="00853FD6" w:rsidP="00853FD6">
      <w:pPr>
        <w:ind w:firstLine="567"/>
        <w:jc w:val="both"/>
        <w:rPr>
          <w:noProof/>
          <w:sz w:val="20"/>
          <w:szCs w:val="20"/>
        </w:rPr>
      </w:pPr>
      <w:r w:rsidRPr="006F2A44">
        <w:rPr>
          <w:noProof/>
          <w:sz w:val="20"/>
          <w:szCs w:val="20"/>
        </w:rPr>
        <w:t>Депонируемая сумма равна Цене Договора, согласованной Сторонами в пункте 4.1 Договора;</w:t>
      </w:r>
    </w:p>
    <w:p w14:paraId="54AB30F7" w14:textId="77777777" w:rsidR="00853FD6" w:rsidRPr="006F2A44" w:rsidRDefault="00853FD6" w:rsidP="00853FD6">
      <w:pPr>
        <w:ind w:firstLine="567"/>
        <w:jc w:val="both"/>
        <w:rPr>
          <w:sz w:val="20"/>
          <w:szCs w:val="20"/>
        </w:rPr>
      </w:pPr>
      <w:r w:rsidRPr="006F2A44">
        <w:rPr>
          <w:sz w:val="20"/>
          <w:szCs w:val="20"/>
        </w:rPr>
        <w:t>Срок внесения Депонентом Депонируемой суммы на счет эскроу определяется в порядке, предусмотренном п. 4.4.1. настоящего Договора участия в долевом строительстве.</w:t>
      </w:r>
    </w:p>
    <w:p w14:paraId="468244CE" w14:textId="77777777" w:rsidR="00853FD6" w:rsidRDefault="00853FD6" w:rsidP="00853FD6">
      <w:pPr>
        <w:jc w:val="both"/>
        <w:rPr>
          <w:b/>
          <w:bCs/>
          <w:sz w:val="20"/>
          <w:szCs w:val="20"/>
        </w:rPr>
      </w:pPr>
      <w:r w:rsidRPr="006F2A44">
        <w:rPr>
          <w:sz w:val="20"/>
          <w:szCs w:val="20"/>
        </w:rPr>
        <w:t>Реквизиты для перечисления Депонируемой суммы (в случае отсутствия задолженности по кредиту Бенефициара) в рамках Договора об открытии невозобновляемой кредитной линии № 8047.02-21/</w:t>
      </w:r>
      <w:r w:rsidRPr="00744862">
        <w:rPr>
          <w:sz w:val="20"/>
          <w:szCs w:val="20"/>
        </w:rPr>
        <w:t xml:space="preserve">145 от 26.11.2021 г.: </w:t>
      </w:r>
      <w:r w:rsidRPr="00744862">
        <w:rPr>
          <w:b/>
          <w:bCs/>
          <w:sz w:val="20"/>
          <w:szCs w:val="20"/>
        </w:rPr>
        <w:t>ООО СЗ "Н</w:t>
      </w:r>
      <w:r>
        <w:rPr>
          <w:b/>
          <w:bCs/>
          <w:sz w:val="20"/>
          <w:szCs w:val="20"/>
        </w:rPr>
        <w:t>1</w:t>
      </w:r>
      <w:r w:rsidRPr="00744862">
        <w:rPr>
          <w:b/>
          <w:bCs/>
          <w:sz w:val="20"/>
          <w:szCs w:val="20"/>
        </w:rPr>
        <w:t xml:space="preserve"> Девелопмент", ИНН </w:t>
      </w:r>
      <w:r w:rsidRPr="005A1E57">
        <w:rPr>
          <w:b/>
          <w:sz w:val="20"/>
          <w:szCs w:val="20"/>
        </w:rPr>
        <w:t>5406802935</w:t>
      </w:r>
      <w:r w:rsidRPr="005A1E57">
        <w:rPr>
          <w:b/>
          <w:bCs/>
          <w:sz w:val="20"/>
          <w:szCs w:val="20"/>
        </w:rPr>
        <w:t xml:space="preserve">, КПП 540601001, р/с </w:t>
      </w:r>
      <w:r w:rsidRPr="005A1E57">
        <w:rPr>
          <w:b/>
          <w:sz w:val="20"/>
          <w:szCs w:val="20"/>
        </w:rPr>
        <w:t>40702810844050001492</w:t>
      </w:r>
      <w:r w:rsidRPr="005A1E57">
        <w:rPr>
          <w:b/>
          <w:bCs/>
          <w:sz w:val="20"/>
          <w:szCs w:val="20"/>
        </w:rPr>
        <w:t xml:space="preserve"> в ПАО Сбербанк, к/с 30101810500000000641, БИК 045004641.</w:t>
      </w:r>
    </w:p>
    <w:p w14:paraId="0E965AD8" w14:textId="77777777" w:rsidR="00853FD6" w:rsidRPr="006F2A44" w:rsidRDefault="00853FD6" w:rsidP="00853FD6">
      <w:pPr>
        <w:ind w:firstLine="567"/>
        <w:jc w:val="both"/>
        <w:rPr>
          <w:noProof/>
          <w:sz w:val="20"/>
          <w:szCs w:val="20"/>
        </w:rPr>
      </w:pPr>
      <w:r w:rsidRPr="00744862">
        <w:rPr>
          <w:noProof/>
          <w:sz w:val="20"/>
          <w:szCs w:val="20"/>
        </w:rPr>
        <w:t xml:space="preserve">Срок условного депонирования: по </w:t>
      </w:r>
      <w:r w:rsidRPr="00B1628A">
        <w:rPr>
          <w:b/>
          <w:bCs/>
          <w:noProof/>
          <w:sz w:val="20"/>
          <w:szCs w:val="20"/>
          <w:highlight w:val="yellow"/>
        </w:rPr>
        <w:t>______________</w:t>
      </w:r>
      <w:r w:rsidRPr="00F21EEF">
        <w:rPr>
          <w:b/>
          <w:bCs/>
          <w:noProof/>
          <w:sz w:val="20"/>
          <w:szCs w:val="20"/>
        </w:rPr>
        <w:t xml:space="preserve"> г. включительно</w:t>
      </w:r>
      <w:r w:rsidRPr="00F21EEF">
        <w:rPr>
          <w:noProof/>
          <w:sz w:val="20"/>
          <w:szCs w:val="20"/>
        </w:rPr>
        <w:t xml:space="preserve">. </w:t>
      </w:r>
    </w:p>
    <w:p w14:paraId="3927D94D" w14:textId="77777777" w:rsidR="00853FD6" w:rsidRPr="006F2A44" w:rsidRDefault="00853FD6" w:rsidP="00853FD6">
      <w:pPr>
        <w:ind w:firstLine="567"/>
        <w:jc w:val="both"/>
        <w:rPr>
          <w:noProof/>
          <w:sz w:val="20"/>
          <w:szCs w:val="20"/>
        </w:rPr>
      </w:pPr>
      <w:r w:rsidRPr="006F2A44">
        <w:rPr>
          <w:noProof/>
          <w:sz w:val="20"/>
          <w:szCs w:val="20"/>
        </w:rPr>
        <w:t>Основания перечисления бенефициару денежных средств является положительный результат проверки представления Застройщиком следующих документов:</w:t>
      </w:r>
    </w:p>
    <w:p w14:paraId="48C827BA" w14:textId="77777777" w:rsidR="00853FD6" w:rsidRPr="006F2A44" w:rsidRDefault="00853FD6" w:rsidP="00853FD6">
      <w:pPr>
        <w:ind w:firstLine="567"/>
        <w:jc w:val="both"/>
        <w:rPr>
          <w:noProof/>
          <w:sz w:val="20"/>
          <w:szCs w:val="20"/>
        </w:rPr>
      </w:pPr>
      <w:r w:rsidRPr="006F2A44">
        <w:rPr>
          <w:noProof/>
          <w:sz w:val="20"/>
          <w:szCs w:val="20"/>
        </w:rPr>
        <w:t xml:space="preserve">- </w:t>
      </w:r>
      <w:r w:rsidRPr="006F2A44">
        <w:rPr>
          <w:sz w:val="20"/>
          <w:szCs w:val="20"/>
        </w:rPr>
        <w:t>Разрешения на ввод в эксплуатацию Жилого дома</w:t>
      </w:r>
      <w:r w:rsidRPr="006F2A44">
        <w:rPr>
          <w:noProof/>
          <w:sz w:val="20"/>
          <w:szCs w:val="20"/>
        </w:rPr>
        <w:t>.</w:t>
      </w:r>
    </w:p>
    <w:p w14:paraId="41A8F2B9" w14:textId="77777777" w:rsidR="00853FD6" w:rsidRPr="006F2A44" w:rsidRDefault="00853FD6" w:rsidP="00853FD6">
      <w:pPr>
        <w:ind w:firstLine="567"/>
        <w:jc w:val="both"/>
        <w:rPr>
          <w:noProof/>
          <w:sz w:val="20"/>
          <w:szCs w:val="20"/>
        </w:rPr>
      </w:pPr>
      <w:r w:rsidRPr="006F2A44">
        <w:rPr>
          <w:noProof/>
          <w:sz w:val="20"/>
          <w:szCs w:val="20"/>
        </w:rPr>
        <w:t>Основание прекращения условного депонирования денежных средств:</w:t>
      </w:r>
    </w:p>
    <w:p w14:paraId="0974691E" w14:textId="77777777" w:rsidR="00853FD6" w:rsidRPr="006F2A44" w:rsidRDefault="00853FD6" w:rsidP="00853FD6">
      <w:pPr>
        <w:ind w:firstLine="567"/>
        <w:jc w:val="both"/>
        <w:rPr>
          <w:noProof/>
          <w:sz w:val="20"/>
          <w:szCs w:val="20"/>
        </w:rPr>
      </w:pPr>
      <w:r w:rsidRPr="006F2A44">
        <w:rPr>
          <w:noProof/>
          <w:sz w:val="20"/>
          <w:szCs w:val="20"/>
        </w:rPr>
        <w:lastRenderedPageBreak/>
        <w:t>- истечение срока условного депонирования;</w:t>
      </w:r>
    </w:p>
    <w:p w14:paraId="51F1696E" w14:textId="77777777" w:rsidR="00853FD6" w:rsidRPr="006F2A44" w:rsidRDefault="00853FD6" w:rsidP="00853FD6">
      <w:pPr>
        <w:ind w:firstLine="567"/>
        <w:jc w:val="both"/>
        <w:rPr>
          <w:noProof/>
          <w:sz w:val="20"/>
          <w:szCs w:val="20"/>
        </w:rPr>
      </w:pPr>
      <w:r w:rsidRPr="006F2A44">
        <w:rPr>
          <w:noProof/>
          <w:sz w:val="20"/>
          <w:szCs w:val="20"/>
        </w:rPr>
        <w:t>- расторжение договора участия в долевом строительстве;</w:t>
      </w:r>
    </w:p>
    <w:p w14:paraId="35669061" w14:textId="77777777" w:rsidR="00853FD6" w:rsidRPr="006F2A44" w:rsidRDefault="00853FD6" w:rsidP="00853FD6">
      <w:pPr>
        <w:ind w:firstLine="567"/>
        <w:jc w:val="both"/>
        <w:rPr>
          <w:noProof/>
          <w:sz w:val="20"/>
          <w:szCs w:val="20"/>
        </w:rPr>
      </w:pPr>
      <w:r w:rsidRPr="006F2A44">
        <w:rPr>
          <w:noProof/>
          <w:sz w:val="20"/>
          <w:szCs w:val="20"/>
        </w:rPr>
        <w:t>- отказ от договора участия в долевом строительстве в одностороннем порядке.</w:t>
      </w:r>
    </w:p>
    <w:p w14:paraId="3ABDB6E6" w14:textId="77777777" w:rsidR="00853FD6" w:rsidRPr="006F2A44" w:rsidRDefault="00853FD6" w:rsidP="00853FD6">
      <w:pPr>
        <w:ind w:firstLine="567"/>
        <w:jc w:val="both"/>
        <w:rPr>
          <w:noProof/>
          <w:sz w:val="20"/>
          <w:szCs w:val="20"/>
        </w:rPr>
      </w:pPr>
      <w:r w:rsidRPr="006F2A44">
        <w:rPr>
          <w:noProof/>
          <w:sz w:val="20"/>
          <w:szCs w:val="20"/>
        </w:rPr>
        <w:t>- иные основания, предусмотренные действующим законодательством Российской Федерации.</w:t>
      </w:r>
    </w:p>
    <w:p w14:paraId="1B1E7158" w14:textId="77777777" w:rsidR="00853FD6" w:rsidRPr="006F2A44" w:rsidRDefault="00853FD6" w:rsidP="00853FD6">
      <w:pPr>
        <w:ind w:firstLine="567"/>
        <w:jc w:val="both"/>
        <w:rPr>
          <w:noProof/>
          <w:sz w:val="20"/>
          <w:szCs w:val="20"/>
        </w:rPr>
      </w:pPr>
      <w:r w:rsidRPr="006F2A44">
        <w:rPr>
          <w:noProof/>
          <w:sz w:val="20"/>
          <w:szCs w:val="20"/>
        </w:rPr>
        <w:t>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w:t>
      </w:r>
    </w:p>
    <w:p w14:paraId="79EF03FF" w14:textId="77777777" w:rsidR="00853FD6" w:rsidRPr="006F2A44" w:rsidRDefault="00853FD6" w:rsidP="00853FD6">
      <w:pPr>
        <w:pStyle w:val="a3"/>
        <w:tabs>
          <w:tab w:val="left" w:pos="1134"/>
        </w:tabs>
        <w:ind w:firstLine="567"/>
        <w:rPr>
          <w:sz w:val="20"/>
          <w:szCs w:val="20"/>
        </w:rPr>
      </w:pPr>
      <w:r w:rsidRPr="006F2A44">
        <w:rPr>
          <w:sz w:val="20"/>
          <w:szCs w:val="20"/>
        </w:rPr>
        <w:t xml:space="preserve">4.5. Стороны определили, что при осуществлении расчетов по настоящему Договору в платежных документах о перечислении сумм должно быть указано: </w:t>
      </w:r>
      <w:r w:rsidRPr="006F2A44">
        <w:rPr>
          <w:b/>
          <w:i/>
          <w:iCs/>
          <w:sz w:val="20"/>
          <w:szCs w:val="20"/>
        </w:rPr>
        <w:t xml:space="preserve">«Оплата по Дог. № </w:t>
      </w:r>
      <w:r w:rsidRPr="006F2A44">
        <w:rPr>
          <w:b/>
          <w:sz w:val="20"/>
          <w:szCs w:val="20"/>
        </w:rPr>
        <w:t>[●]</w:t>
      </w:r>
      <w:r w:rsidRPr="006F2A44">
        <w:rPr>
          <w:b/>
          <w:i/>
          <w:iCs/>
          <w:sz w:val="20"/>
          <w:szCs w:val="20"/>
        </w:rPr>
        <w:t xml:space="preserve"> участия в долевом стр-ве от </w:t>
      </w:r>
      <w:r w:rsidRPr="006F2A44">
        <w:rPr>
          <w:b/>
          <w:sz w:val="20"/>
          <w:szCs w:val="20"/>
        </w:rPr>
        <w:t>[●]</w:t>
      </w:r>
      <w:r w:rsidRPr="006F2A44">
        <w:rPr>
          <w:b/>
          <w:i/>
          <w:iCs/>
          <w:sz w:val="20"/>
          <w:szCs w:val="20"/>
        </w:rPr>
        <w:t xml:space="preserve"> г. за жилое помещение. усл. ном.</w:t>
      </w:r>
      <w:r w:rsidRPr="006F2A44">
        <w:rPr>
          <w:b/>
          <w:sz w:val="20"/>
          <w:szCs w:val="20"/>
        </w:rPr>
        <w:t xml:space="preserve"> [●]</w:t>
      </w:r>
      <w:r w:rsidRPr="006F2A44">
        <w:rPr>
          <w:b/>
          <w:i/>
          <w:iCs/>
          <w:sz w:val="20"/>
          <w:szCs w:val="20"/>
        </w:rPr>
        <w:t>, НДС не облагается».</w:t>
      </w:r>
    </w:p>
    <w:p w14:paraId="61795555" w14:textId="77777777" w:rsidR="00853FD6" w:rsidRPr="006F2A44" w:rsidRDefault="00853FD6" w:rsidP="00853FD6">
      <w:pPr>
        <w:pStyle w:val="a3"/>
        <w:tabs>
          <w:tab w:val="left" w:pos="1134"/>
        </w:tabs>
        <w:ind w:firstLine="567"/>
        <w:rPr>
          <w:sz w:val="20"/>
          <w:szCs w:val="20"/>
        </w:rPr>
      </w:pPr>
      <w:r w:rsidRPr="006F2A44">
        <w:rPr>
          <w:sz w:val="20"/>
          <w:szCs w:val="20"/>
        </w:rPr>
        <w:t xml:space="preserve">4.6. Участник не имеет права осуществлять любые платежи по Договору до даты государственной регистрации </w:t>
      </w:r>
    </w:p>
    <w:p w14:paraId="06CB75EC" w14:textId="77777777" w:rsidR="00853FD6" w:rsidRDefault="00853FD6" w:rsidP="00853FD6">
      <w:pPr>
        <w:pStyle w:val="a3"/>
        <w:tabs>
          <w:tab w:val="left" w:pos="1134"/>
        </w:tabs>
        <w:rPr>
          <w:sz w:val="20"/>
          <w:szCs w:val="20"/>
        </w:rPr>
      </w:pPr>
      <w:r w:rsidRPr="006F2A44">
        <w:rPr>
          <w:sz w:val="20"/>
          <w:szCs w:val="20"/>
        </w:rPr>
        <w:t>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4677A29F" w14:textId="77777777" w:rsidR="00853FD6" w:rsidRPr="006F2A44" w:rsidRDefault="00853FD6" w:rsidP="00853FD6">
      <w:pPr>
        <w:pStyle w:val="a3"/>
        <w:tabs>
          <w:tab w:val="left" w:pos="1134"/>
        </w:tabs>
        <w:rPr>
          <w:sz w:val="20"/>
          <w:szCs w:val="20"/>
        </w:rPr>
      </w:pPr>
      <w:r w:rsidRPr="006F2A44">
        <w:rPr>
          <w:sz w:val="20"/>
          <w:szCs w:val="20"/>
        </w:rPr>
        <w:t xml:space="preserve"> </w:t>
      </w:r>
    </w:p>
    <w:p w14:paraId="76A676F7" w14:textId="77777777" w:rsidR="00853FD6" w:rsidRPr="00E77F57" w:rsidRDefault="00853FD6" w:rsidP="00853FD6">
      <w:pPr>
        <w:pStyle w:val="a3"/>
        <w:numPr>
          <w:ilvl w:val="1"/>
          <w:numId w:val="10"/>
        </w:numPr>
        <w:tabs>
          <w:tab w:val="left" w:pos="1134"/>
        </w:tabs>
        <w:rPr>
          <w:b/>
          <w:bCs/>
          <w:i/>
          <w:iCs/>
          <w:sz w:val="20"/>
          <w:szCs w:val="20"/>
        </w:rPr>
      </w:pPr>
      <w:r w:rsidRPr="00E77F57">
        <w:rPr>
          <w:b/>
          <w:bCs/>
          <w:i/>
          <w:iCs/>
          <w:color w:val="FF6600"/>
          <w:sz w:val="20"/>
          <w:szCs w:val="20"/>
        </w:rPr>
        <w:t>Вариант (единовременный платеж или рассрочка):</w:t>
      </w:r>
    </w:p>
    <w:p w14:paraId="6B2ECD53" w14:textId="77777777" w:rsidR="00853FD6" w:rsidRPr="006F2A44" w:rsidRDefault="00853FD6" w:rsidP="00853FD6">
      <w:pPr>
        <w:pStyle w:val="a3"/>
        <w:tabs>
          <w:tab w:val="left" w:pos="1134"/>
        </w:tabs>
        <w:ind w:firstLine="567"/>
        <w:rPr>
          <w:iCs/>
          <w:sz w:val="20"/>
          <w:szCs w:val="20"/>
        </w:rPr>
      </w:pPr>
      <w:r w:rsidRPr="006F2A44">
        <w:rPr>
          <w:sz w:val="20"/>
          <w:szCs w:val="20"/>
        </w:rPr>
        <w:t>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w:t>
      </w:r>
      <w:r w:rsidRPr="006F2A44">
        <w:rPr>
          <w:b/>
          <w:sz w:val="20"/>
          <w:szCs w:val="20"/>
        </w:rPr>
        <w:t xml:space="preserve"> </w:t>
      </w:r>
      <w:r w:rsidRPr="00723685">
        <w:rPr>
          <w:b/>
          <w:sz w:val="20"/>
          <w:szCs w:val="20"/>
          <w:highlight w:val="yellow"/>
        </w:rPr>
        <w:t>_______________</w:t>
      </w:r>
      <w:r w:rsidRPr="006F2A44">
        <w:rPr>
          <w:sz w:val="20"/>
          <w:szCs w:val="20"/>
        </w:rPr>
        <w:t xml:space="preserve"> </w:t>
      </w:r>
      <w:r w:rsidRPr="006F2A44">
        <w:rPr>
          <w:iCs/>
          <w:sz w:val="20"/>
          <w:szCs w:val="20"/>
        </w:rPr>
        <w:t>сканированную копию настоящего Договора в электронном виде с отметкой Органа регистрации прав о государственной регистрации Договора</w:t>
      </w:r>
      <w:r>
        <w:rPr>
          <w:iCs/>
          <w:sz w:val="20"/>
          <w:szCs w:val="20"/>
        </w:rPr>
        <w:t>.</w:t>
      </w:r>
    </w:p>
    <w:p w14:paraId="7D87E30F" w14:textId="77777777" w:rsidR="00853FD6" w:rsidRPr="00E77F57" w:rsidRDefault="00853FD6" w:rsidP="00853FD6">
      <w:pPr>
        <w:ind w:firstLine="567"/>
        <w:jc w:val="both"/>
        <w:rPr>
          <w:b/>
          <w:bCs/>
          <w:i/>
          <w:iCs/>
          <w:sz w:val="20"/>
          <w:szCs w:val="20"/>
        </w:rPr>
      </w:pPr>
      <w:r w:rsidRPr="00E77F57">
        <w:rPr>
          <w:b/>
          <w:bCs/>
          <w:i/>
          <w:iCs/>
          <w:color w:val="FF6600"/>
          <w:sz w:val="20"/>
          <w:szCs w:val="20"/>
        </w:rPr>
        <w:t>Вариант (ипотека):</w:t>
      </w:r>
    </w:p>
    <w:p w14:paraId="611EA4AB" w14:textId="77777777" w:rsidR="00853FD6" w:rsidRPr="006F2A44" w:rsidRDefault="00853FD6" w:rsidP="00853FD6">
      <w:pPr>
        <w:pStyle w:val="a3"/>
        <w:tabs>
          <w:tab w:val="left" w:pos="1134"/>
        </w:tabs>
        <w:ind w:firstLine="567"/>
        <w:rPr>
          <w:iCs/>
          <w:sz w:val="20"/>
          <w:szCs w:val="20"/>
        </w:rPr>
      </w:pPr>
      <w:r w:rsidRPr="006F2A44">
        <w:rPr>
          <w:sz w:val="20"/>
          <w:szCs w:val="20"/>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 </w:t>
      </w:r>
      <w:r w:rsidRPr="00723685">
        <w:rPr>
          <w:b/>
          <w:sz w:val="20"/>
          <w:szCs w:val="20"/>
          <w:highlight w:val="yellow"/>
        </w:rPr>
        <w:t>______________</w:t>
      </w:r>
      <w:r w:rsidRPr="006F2A44">
        <w:rPr>
          <w:sz w:val="20"/>
          <w:szCs w:val="20"/>
        </w:rPr>
        <w:t xml:space="preserve">и в Банк, предоставляющий кредитные средства, на адрес электронной почты: </w:t>
      </w:r>
      <w:r w:rsidRPr="006F2A44">
        <w:rPr>
          <w:sz w:val="20"/>
          <w:szCs w:val="20"/>
          <w:highlight w:val="yellow"/>
        </w:rPr>
        <w:t>______________</w:t>
      </w:r>
      <w:r w:rsidRPr="006F2A44">
        <w:rPr>
          <w:iCs/>
          <w:sz w:val="20"/>
          <w:szCs w:val="20"/>
          <w:highlight w:val="yellow"/>
        </w:rPr>
        <w:t xml:space="preserve"> </w:t>
      </w:r>
      <w:r w:rsidRPr="006F2A44">
        <w:rPr>
          <w:iCs/>
          <w:sz w:val="20"/>
          <w:szCs w:val="20"/>
        </w:rPr>
        <w:t xml:space="preserve"> сканированную копию настоящего Договора в электронном виде с отметкой Органа регистрации прав о государственной регистрации Договора и ипотеки (залога) прав требования </w:t>
      </w:r>
      <w:r w:rsidRPr="006F2A44">
        <w:rPr>
          <w:sz w:val="20"/>
          <w:szCs w:val="20"/>
        </w:rPr>
        <w:t>по настоящему Договору в силу закона в пользу Банка</w:t>
      </w:r>
      <w:r w:rsidRPr="006F2A44">
        <w:rPr>
          <w:iCs/>
          <w:sz w:val="20"/>
          <w:szCs w:val="20"/>
        </w:rPr>
        <w:t>;</w:t>
      </w:r>
    </w:p>
    <w:p w14:paraId="6FA01573" w14:textId="77777777" w:rsidR="00853FD6" w:rsidRDefault="00853FD6" w:rsidP="00853FD6">
      <w:pPr>
        <w:pStyle w:val="a3"/>
        <w:tabs>
          <w:tab w:val="left" w:pos="1134"/>
        </w:tabs>
        <w:ind w:left="567"/>
        <w:rPr>
          <w:sz w:val="20"/>
          <w:szCs w:val="20"/>
        </w:rPr>
      </w:pPr>
    </w:p>
    <w:p w14:paraId="6B63DB1B" w14:textId="77777777" w:rsidR="00853FD6" w:rsidRPr="00E77F57" w:rsidRDefault="00853FD6" w:rsidP="00853FD6">
      <w:pPr>
        <w:pStyle w:val="a3"/>
        <w:tabs>
          <w:tab w:val="left" w:pos="1134"/>
        </w:tabs>
        <w:ind w:left="567"/>
        <w:rPr>
          <w:b/>
          <w:bCs/>
          <w:i/>
          <w:iCs/>
          <w:sz w:val="20"/>
          <w:szCs w:val="20"/>
        </w:rPr>
      </w:pPr>
      <w:r w:rsidRPr="00E77F57">
        <w:rPr>
          <w:b/>
          <w:bCs/>
          <w:i/>
          <w:iCs/>
          <w:color w:val="FF6600"/>
          <w:sz w:val="20"/>
          <w:szCs w:val="20"/>
        </w:rPr>
        <w:t xml:space="preserve">Пункт применяется только для варианта единовременный платеж с помощью заёмных средств (ипотека): </w:t>
      </w:r>
    </w:p>
    <w:p w14:paraId="70D97E3C" w14:textId="77777777" w:rsidR="00853FD6" w:rsidRPr="002B097F" w:rsidRDefault="00853FD6" w:rsidP="00853FD6">
      <w:pPr>
        <w:pStyle w:val="a3"/>
        <w:numPr>
          <w:ilvl w:val="1"/>
          <w:numId w:val="10"/>
        </w:numPr>
        <w:tabs>
          <w:tab w:val="left" w:pos="1134"/>
        </w:tabs>
        <w:ind w:left="0" w:firstLine="567"/>
        <w:rPr>
          <w:sz w:val="20"/>
          <w:szCs w:val="20"/>
        </w:rPr>
      </w:pPr>
      <w:r w:rsidRPr="006F2A44">
        <w:rPr>
          <w:sz w:val="20"/>
          <w:szCs w:val="20"/>
        </w:rPr>
        <w:t>В случае исполнения Участником своих обязательств перед Банком по Кредитному договору до момента передачи на государственную регистрацию документов, необходимых для государственной регистрации права собственности Участника на Объект, Участник обязан в течение 3 (трех) рабочих дней письменно уведомить об этом Застройщика, и предоставить письмо, подписанное уполномоченным представителем Банка, с подтверждением того, что обязательства Участника перед Банком исполнены в полном объеме и одновременно с государственной регистрацией права собственности Участника на Объект – залог (ипотека) не регистрируется. В этом случае Стороны составляют соответствующее Дополнительное соглашение, в котором отражаются указанные положения.</w:t>
      </w:r>
    </w:p>
    <w:p w14:paraId="62CCC57F" w14:textId="77777777" w:rsidR="00853FD6" w:rsidRPr="006F2A44" w:rsidRDefault="00853FD6" w:rsidP="00853FD6">
      <w:pPr>
        <w:pStyle w:val="a3"/>
        <w:numPr>
          <w:ilvl w:val="1"/>
          <w:numId w:val="10"/>
        </w:numPr>
        <w:tabs>
          <w:tab w:val="left" w:pos="1134"/>
        </w:tabs>
        <w:ind w:left="0" w:firstLine="567"/>
        <w:rPr>
          <w:sz w:val="20"/>
          <w:szCs w:val="20"/>
        </w:rPr>
      </w:pPr>
      <w:r w:rsidRPr="006F2A44">
        <w:rPr>
          <w:sz w:val="20"/>
          <w:szCs w:val="20"/>
        </w:rPr>
        <w:t>Участник долевого строительства не позднее 5 (пяти) рабочих дней с момента подписания настоящего договора обязан открыть безотзывной, безакцептный, покрытый (депонированный) аккредитив в пользу себя, как депонента, для осуществления платежей по настоящему Договору, на открытый специальный счет эскроу, указанный в п. 4.4.2.  Договора, на нижеуказанных условиях:</w:t>
      </w:r>
    </w:p>
    <w:p w14:paraId="64C18329" w14:textId="77777777" w:rsidR="00853FD6" w:rsidRPr="006F2A44" w:rsidRDefault="00853FD6" w:rsidP="00853FD6">
      <w:pPr>
        <w:pStyle w:val="a3"/>
        <w:tabs>
          <w:tab w:val="num" w:pos="851"/>
          <w:tab w:val="num" w:pos="1560"/>
        </w:tabs>
        <w:ind w:firstLine="426"/>
        <w:rPr>
          <w:sz w:val="20"/>
          <w:szCs w:val="20"/>
        </w:rPr>
      </w:pPr>
      <w:r w:rsidRPr="006F2A44">
        <w:rPr>
          <w:sz w:val="20"/>
          <w:szCs w:val="20"/>
        </w:rPr>
        <w:t>- сумма аккредитива {AMOUNTdol1} ({AMOUNTdol1prop}; НДС не облагается.</w:t>
      </w:r>
    </w:p>
    <w:p w14:paraId="6ED1968E" w14:textId="77777777" w:rsidR="00853FD6" w:rsidRPr="006F2A44" w:rsidRDefault="00853FD6" w:rsidP="00853FD6">
      <w:pPr>
        <w:pStyle w:val="a3"/>
        <w:tabs>
          <w:tab w:val="num" w:pos="851"/>
          <w:tab w:val="num" w:pos="1560"/>
        </w:tabs>
        <w:ind w:firstLine="426"/>
        <w:rPr>
          <w:sz w:val="20"/>
          <w:szCs w:val="20"/>
        </w:rPr>
      </w:pPr>
      <w:r w:rsidRPr="006F2A44">
        <w:rPr>
          <w:sz w:val="20"/>
          <w:szCs w:val="20"/>
        </w:rPr>
        <w:t xml:space="preserve">- срок действия аккредитива – до {ACCSROK} г. </w:t>
      </w:r>
    </w:p>
    <w:p w14:paraId="7989BD8B" w14:textId="77777777" w:rsidR="00853FD6" w:rsidRPr="006F2A44" w:rsidRDefault="00853FD6" w:rsidP="00853FD6">
      <w:pPr>
        <w:pStyle w:val="a3"/>
        <w:tabs>
          <w:tab w:val="num" w:pos="851"/>
          <w:tab w:val="num" w:pos="1560"/>
        </w:tabs>
        <w:ind w:firstLine="426"/>
        <w:rPr>
          <w:sz w:val="20"/>
          <w:szCs w:val="20"/>
        </w:rPr>
      </w:pPr>
      <w:r w:rsidRPr="006F2A44">
        <w:rPr>
          <w:sz w:val="20"/>
          <w:szCs w:val="20"/>
        </w:rPr>
        <w:t xml:space="preserve">- банк-эмитент – { }; </w:t>
      </w:r>
    </w:p>
    <w:p w14:paraId="3439765B" w14:textId="77777777" w:rsidR="00853FD6" w:rsidRPr="006F2A44" w:rsidRDefault="00853FD6" w:rsidP="00853FD6">
      <w:pPr>
        <w:pStyle w:val="a3"/>
        <w:tabs>
          <w:tab w:val="num" w:pos="851"/>
          <w:tab w:val="num" w:pos="1560"/>
        </w:tabs>
        <w:ind w:firstLine="426"/>
        <w:rPr>
          <w:sz w:val="20"/>
          <w:szCs w:val="20"/>
        </w:rPr>
      </w:pPr>
      <w:r w:rsidRPr="006F2A44">
        <w:rPr>
          <w:sz w:val="20"/>
          <w:szCs w:val="20"/>
        </w:rPr>
        <w:t>- авизующий банк - { };</w:t>
      </w:r>
    </w:p>
    <w:p w14:paraId="1B7E5A73" w14:textId="77777777" w:rsidR="00853FD6" w:rsidRPr="006F2A44" w:rsidRDefault="00853FD6" w:rsidP="00853FD6">
      <w:pPr>
        <w:pStyle w:val="a3"/>
        <w:tabs>
          <w:tab w:val="num" w:pos="851"/>
          <w:tab w:val="num" w:pos="1560"/>
        </w:tabs>
        <w:ind w:firstLine="426"/>
        <w:rPr>
          <w:sz w:val="20"/>
          <w:szCs w:val="20"/>
        </w:rPr>
      </w:pPr>
      <w:r w:rsidRPr="006F2A44">
        <w:rPr>
          <w:sz w:val="20"/>
          <w:szCs w:val="20"/>
        </w:rPr>
        <w:t>- исполняющий банк - { };</w:t>
      </w:r>
    </w:p>
    <w:p w14:paraId="5960BC00" w14:textId="77777777" w:rsidR="00853FD6" w:rsidRPr="006F2A44" w:rsidRDefault="00853FD6" w:rsidP="00853FD6">
      <w:pPr>
        <w:pStyle w:val="a3"/>
        <w:tabs>
          <w:tab w:val="num" w:pos="851"/>
          <w:tab w:val="num" w:pos="1560"/>
        </w:tabs>
        <w:ind w:firstLine="426"/>
        <w:rPr>
          <w:sz w:val="20"/>
          <w:szCs w:val="20"/>
        </w:rPr>
      </w:pPr>
      <w:r w:rsidRPr="006F2A44">
        <w:rPr>
          <w:sz w:val="20"/>
          <w:szCs w:val="20"/>
        </w:rPr>
        <w:t>- банк Получателя - { };</w:t>
      </w:r>
    </w:p>
    <w:p w14:paraId="6F193E1D" w14:textId="77777777" w:rsidR="00853FD6" w:rsidRPr="006F2A44" w:rsidRDefault="00853FD6" w:rsidP="00853FD6">
      <w:pPr>
        <w:pStyle w:val="a3"/>
        <w:tabs>
          <w:tab w:val="num" w:pos="851"/>
          <w:tab w:val="num" w:pos="1560"/>
        </w:tabs>
        <w:ind w:firstLine="426"/>
        <w:rPr>
          <w:sz w:val="20"/>
          <w:szCs w:val="20"/>
        </w:rPr>
      </w:pPr>
      <w:r w:rsidRPr="006F2A44">
        <w:rPr>
          <w:sz w:val="20"/>
          <w:szCs w:val="20"/>
        </w:rPr>
        <w:t>- плательщик – ФИО Участника;</w:t>
      </w:r>
    </w:p>
    <w:p w14:paraId="3670D0E0" w14:textId="77777777" w:rsidR="00853FD6" w:rsidRPr="006F2A44" w:rsidRDefault="00853FD6" w:rsidP="00853FD6">
      <w:pPr>
        <w:pStyle w:val="a3"/>
        <w:tabs>
          <w:tab w:val="num" w:pos="851"/>
          <w:tab w:val="num" w:pos="1560"/>
        </w:tabs>
        <w:ind w:firstLine="426"/>
        <w:rPr>
          <w:sz w:val="20"/>
          <w:szCs w:val="20"/>
        </w:rPr>
      </w:pPr>
      <w:r w:rsidRPr="006F2A44">
        <w:rPr>
          <w:sz w:val="20"/>
          <w:szCs w:val="20"/>
        </w:rPr>
        <w:t>- получатель средств – ФИО Участника (денежные средства зачисляются на счет эскроу, открытый в соответствии с п. 4.4.2 настоящего Договора);</w:t>
      </w:r>
    </w:p>
    <w:p w14:paraId="210A0269" w14:textId="77777777" w:rsidR="00853FD6" w:rsidRPr="006F2A44" w:rsidRDefault="00853FD6" w:rsidP="00853FD6">
      <w:pPr>
        <w:pStyle w:val="a3"/>
        <w:tabs>
          <w:tab w:val="num" w:pos="851"/>
          <w:tab w:val="num" w:pos="1560"/>
        </w:tabs>
        <w:ind w:firstLine="426"/>
        <w:rPr>
          <w:sz w:val="20"/>
          <w:szCs w:val="20"/>
        </w:rPr>
      </w:pPr>
      <w:r w:rsidRPr="006F2A44">
        <w:rPr>
          <w:sz w:val="20"/>
          <w:szCs w:val="20"/>
        </w:rPr>
        <w:t xml:space="preserve">- условия платежа по аккредитиву – без акцепта, после предъявления Получателем в банк-эмитент оригинала настоящего договора (с предоставлением копии), зарегистрированного (с отметками) в Управлении Федеральной службы государственной регистрации, кадастра и картографии по Новосибирской области о государственной регистрации Договора и государственной регистрации ипотеки в силу закона в пользу Банка; </w:t>
      </w:r>
      <w:r w:rsidRPr="006F2A44">
        <w:rPr>
          <w:sz w:val="20"/>
          <w:szCs w:val="20"/>
        </w:rPr>
        <w:tab/>
      </w:r>
    </w:p>
    <w:p w14:paraId="180B323D" w14:textId="77777777" w:rsidR="00853FD6" w:rsidRPr="006F2A44" w:rsidRDefault="00853FD6" w:rsidP="00853FD6">
      <w:pPr>
        <w:pStyle w:val="a3"/>
        <w:tabs>
          <w:tab w:val="num" w:pos="851"/>
          <w:tab w:val="num" w:pos="1560"/>
        </w:tabs>
        <w:ind w:firstLine="426"/>
        <w:rPr>
          <w:sz w:val="20"/>
          <w:szCs w:val="20"/>
        </w:rPr>
      </w:pPr>
      <w:r w:rsidRPr="006F2A44">
        <w:rPr>
          <w:sz w:val="20"/>
          <w:szCs w:val="20"/>
        </w:rPr>
        <w:t>- период предоставления документов по аккредитиву – не позднее 8 рабочих дней до даты истечения срока действия аккредитива;</w:t>
      </w:r>
    </w:p>
    <w:p w14:paraId="00931B91" w14:textId="77777777" w:rsidR="00853FD6" w:rsidRPr="006F2A44" w:rsidRDefault="00853FD6" w:rsidP="00853FD6">
      <w:pPr>
        <w:pStyle w:val="a3"/>
        <w:tabs>
          <w:tab w:val="num" w:pos="851"/>
          <w:tab w:val="num" w:pos="1560"/>
        </w:tabs>
        <w:ind w:firstLine="426"/>
        <w:rPr>
          <w:sz w:val="20"/>
          <w:szCs w:val="20"/>
        </w:rPr>
      </w:pPr>
      <w:r w:rsidRPr="006F2A44">
        <w:rPr>
          <w:sz w:val="20"/>
          <w:szCs w:val="20"/>
        </w:rPr>
        <w:t>- частичное использование запрещено;</w:t>
      </w:r>
    </w:p>
    <w:p w14:paraId="26952F24" w14:textId="77777777" w:rsidR="00853FD6" w:rsidRPr="006F2A44" w:rsidRDefault="00853FD6" w:rsidP="00853FD6">
      <w:pPr>
        <w:pStyle w:val="a3"/>
        <w:tabs>
          <w:tab w:val="num" w:pos="851"/>
          <w:tab w:val="num" w:pos="1560"/>
        </w:tabs>
        <w:ind w:firstLine="426"/>
        <w:rPr>
          <w:sz w:val="20"/>
          <w:szCs w:val="20"/>
        </w:rPr>
      </w:pPr>
      <w:r w:rsidRPr="006F2A44">
        <w:rPr>
          <w:sz w:val="20"/>
          <w:szCs w:val="20"/>
        </w:rPr>
        <w:lastRenderedPageBreak/>
        <w:t>- закрытие аккредитива – по факту совершение выплаты/по истечении срока действия аккредитива либо по заявлению Получателя аккредитива об отказе от использования аккредитива до истечения срока его действия (при наличии согласия Плательщика);</w:t>
      </w:r>
    </w:p>
    <w:p w14:paraId="443E4B06" w14:textId="77777777" w:rsidR="00853FD6" w:rsidRPr="006F2A44" w:rsidRDefault="00853FD6" w:rsidP="00853FD6">
      <w:pPr>
        <w:pStyle w:val="a3"/>
        <w:tabs>
          <w:tab w:val="num" w:pos="851"/>
          <w:tab w:val="num" w:pos="1560"/>
        </w:tabs>
        <w:ind w:firstLine="426"/>
        <w:rPr>
          <w:sz w:val="20"/>
          <w:szCs w:val="20"/>
        </w:rPr>
      </w:pPr>
      <w:r w:rsidRPr="006F2A44">
        <w:rPr>
          <w:sz w:val="20"/>
          <w:szCs w:val="20"/>
        </w:rPr>
        <w:t>- условия изменения/отмены аккредитива – по заявлению Плательщика (при наличии согласия Получателя);</w:t>
      </w:r>
    </w:p>
    <w:p w14:paraId="24D10D72" w14:textId="77777777" w:rsidR="00853FD6" w:rsidRPr="006F2A44" w:rsidRDefault="00853FD6" w:rsidP="00853FD6">
      <w:pPr>
        <w:pStyle w:val="a3"/>
        <w:tabs>
          <w:tab w:val="num" w:pos="851"/>
          <w:tab w:val="num" w:pos="1560"/>
        </w:tabs>
        <w:ind w:firstLine="426"/>
        <w:rPr>
          <w:sz w:val="20"/>
          <w:szCs w:val="20"/>
        </w:rPr>
      </w:pPr>
      <w:r w:rsidRPr="006F2A44">
        <w:rPr>
          <w:sz w:val="20"/>
          <w:szCs w:val="20"/>
        </w:rPr>
        <w:t>- комиссии банка-эмитента, связанные с открытием аккредитива, закрытием аккредитива или изменением условий аккредитива по просьбе Участника долевого строительства (с согласия Застройщика), оплачиваются Участником долевого строительства в соответствии с тарифами банка-эмитента.</w:t>
      </w:r>
    </w:p>
    <w:p w14:paraId="02FD8B8F" w14:textId="77777777" w:rsidR="00853FD6" w:rsidRPr="006F2A44" w:rsidRDefault="00853FD6" w:rsidP="00853FD6">
      <w:pPr>
        <w:pStyle w:val="a3"/>
        <w:tabs>
          <w:tab w:val="num" w:pos="851"/>
          <w:tab w:val="num" w:pos="1560"/>
        </w:tabs>
        <w:ind w:firstLine="426"/>
        <w:rPr>
          <w:sz w:val="20"/>
          <w:szCs w:val="20"/>
        </w:rPr>
      </w:pPr>
      <w:r w:rsidRPr="006F2A44">
        <w:rPr>
          <w:sz w:val="20"/>
          <w:szCs w:val="20"/>
        </w:rPr>
        <w:t>- аккредитив регулируется законодательством Российской Федерации, в том числе Положением Банка России   от 19.06.2012 № 383-П.</w:t>
      </w:r>
    </w:p>
    <w:p w14:paraId="53DFA8D1" w14:textId="77777777" w:rsidR="00853FD6" w:rsidRDefault="00853FD6" w:rsidP="00853FD6">
      <w:pPr>
        <w:jc w:val="both"/>
        <w:rPr>
          <w:sz w:val="20"/>
          <w:szCs w:val="20"/>
        </w:rPr>
      </w:pPr>
    </w:p>
    <w:p w14:paraId="465C38CA" w14:textId="77777777" w:rsidR="00853FD6" w:rsidRPr="00A4533F" w:rsidRDefault="00853FD6" w:rsidP="00853FD6">
      <w:pPr>
        <w:pStyle w:val="ConsPlusNormal"/>
        <w:widowControl/>
        <w:numPr>
          <w:ilvl w:val="0"/>
          <w:numId w:val="6"/>
        </w:numPr>
        <w:jc w:val="center"/>
        <w:rPr>
          <w:rFonts w:ascii="Times New Roman" w:hAnsi="Times New Roman" w:cs="Times New Roman"/>
          <w:b/>
          <w:bCs/>
          <w:spacing w:val="20"/>
        </w:rPr>
      </w:pPr>
      <w:r w:rsidRPr="00A4533F">
        <w:rPr>
          <w:rFonts w:ascii="Times New Roman" w:hAnsi="Times New Roman" w:cs="Times New Roman"/>
          <w:b/>
          <w:bCs/>
          <w:spacing w:val="20"/>
        </w:rPr>
        <w:t>СРОК И ПОРЯДОК ПЕРЕДАЧИ ОБЪЕКТА</w:t>
      </w:r>
    </w:p>
    <w:p w14:paraId="5AFB6636" w14:textId="77777777" w:rsidR="00853FD6" w:rsidRPr="00A4533F" w:rsidRDefault="00853FD6" w:rsidP="00853FD6">
      <w:pPr>
        <w:pStyle w:val="ConsPlusNormal"/>
        <w:widowControl/>
        <w:ind w:left="360" w:firstLine="0"/>
        <w:jc w:val="center"/>
        <w:rPr>
          <w:rFonts w:ascii="Times New Roman" w:hAnsi="Times New Roman" w:cs="Times New Roman"/>
          <w:b/>
          <w:bCs/>
          <w:spacing w:val="20"/>
        </w:rPr>
      </w:pPr>
    </w:p>
    <w:p w14:paraId="5BB252FA" w14:textId="703DF5EF" w:rsidR="005830BB" w:rsidRDefault="005830BB" w:rsidP="005830BB">
      <w:pPr>
        <w:pStyle w:val="a3"/>
        <w:numPr>
          <w:ilvl w:val="1"/>
          <w:numId w:val="20"/>
        </w:numPr>
        <w:tabs>
          <w:tab w:val="clear" w:pos="4046"/>
          <w:tab w:val="left" w:pos="567"/>
          <w:tab w:val="num" w:pos="851"/>
          <w:tab w:val="num" w:pos="1560"/>
          <w:tab w:val="num" w:pos="2203"/>
          <w:tab w:val="num" w:pos="7023"/>
        </w:tabs>
        <w:ind w:left="0" w:firstLine="426"/>
        <w:rPr>
          <w:sz w:val="20"/>
          <w:szCs w:val="20"/>
        </w:rPr>
      </w:pPr>
      <w:r>
        <w:rPr>
          <w:sz w:val="20"/>
          <w:szCs w:val="20"/>
        </w:rPr>
        <w:t xml:space="preserve">Застройщик обязан передать Участнику Объект после получения Разрешения на ввод в эксплуатацию Жилого дома </w:t>
      </w:r>
      <w:r>
        <w:rPr>
          <w:b/>
          <w:bCs/>
          <w:sz w:val="20"/>
          <w:szCs w:val="20"/>
        </w:rPr>
        <w:t xml:space="preserve">не позднее </w:t>
      </w:r>
      <w:r w:rsidR="00992928">
        <w:rPr>
          <w:b/>
          <w:bCs/>
          <w:sz w:val="20"/>
          <w:szCs w:val="20"/>
        </w:rPr>
        <w:t>0</w:t>
      </w:r>
      <w:r>
        <w:rPr>
          <w:b/>
          <w:bCs/>
          <w:sz w:val="20"/>
          <w:szCs w:val="20"/>
        </w:rPr>
        <w:t>1.03.2028 года.</w:t>
      </w:r>
      <w:r>
        <w:rPr>
          <w:sz w:val="20"/>
          <w:szCs w:val="20"/>
        </w:rPr>
        <w:t xml:space="preserve"> (далее – «</w:t>
      </w:r>
      <w:r>
        <w:rPr>
          <w:b/>
          <w:sz w:val="20"/>
          <w:szCs w:val="20"/>
        </w:rPr>
        <w:t>Срок Передачи Объекта</w:t>
      </w:r>
      <w:r>
        <w:rPr>
          <w:sz w:val="20"/>
          <w:szCs w:val="20"/>
        </w:rPr>
        <w:t>»).</w:t>
      </w:r>
    </w:p>
    <w:p w14:paraId="6326248C" w14:textId="77777777" w:rsidR="005830BB" w:rsidRDefault="005830BB" w:rsidP="005830BB">
      <w:pPr>
        <w:pStyle w:val="a3"/>
        <w:tabs>
          <w:tab w:val="num" w:pos="851"/>
          <w:tab w:val="num" w:pos="1560"/>
        </w:tabs>
        <w:ind w:firstLine="426"/>
        <w:rPr>
          <w:b/>
          <w:bCs/>
          <w:sz w:val="20"/>
          <w:szCs w:val="20"/>
          <w:shd w:val="clear" w:color="auto" w:fill="FFFFFF"/>
        </w:rPr>
      </w:pPr>
      <w:r>
        <w:rPr>
          <w:sz w:val="20"/>
          <w:szCs w:val="20"/>
        </w:rPr>
        <w:t>Планируемый срок ввода Жилого дома  в эксплуатацию –</w:t>
      </w:r>
      <w:r>
        <w:rPr>
          <w:b/>
          <w:bCs/>
          <w:sz w:val="20"/>
          <w:szCs w:val="20"/>
          <w:shd w:val="clear" w:color="auto" w:fill="FFFFFF"/>
        </w:rPr>
        <w:t xml:space="preserve"> </w:t>
      </w:r>
      <w:r>
        <w:rPr>
          <w:b/>
          <w:bCs/>
          <w:sz w:val="20"/>
          <w:szCs w:val="20"/>
        </w:rPr>
        <w:t xml:space="preserve">31.12.2027 </w:t>
      </w:r>
      <w:r>
        <w:rPr>
          <w:b/>
          <w:bCs/>
          <w:sz w:val="20"/>
          <w:szCs w:val="20"/>
          <w:shd w:val="clear" w:color="auto" w:fill="FFFFFF"/>
        </w:rPr>
        <w:t xml:space="preserve"> г.</w:t>
      </w:r>
    </w:p>
    <w:p w14:paraId="158AF9D7" w14:textId="77777777" w:rsidR="00853FD6" w:rsidRPr="006F2A44" w:rsidRDefault="00853FD6" w:rsidP="00853FD6">
      <w:pPr>
        <w:pStyle w:val="a3"/>
        <w:tabs>
          <w:tab w:val="num" w:pos="851"/>
          <w:tab w:val="num" w:pos="1560"/>
        </w:tabs>
        <w:ind w:firstLine="426"/>
        <w:rPr>
          <w:sz w:val="20"/>
          <w:szCs w:val="20"/>
        </w:rPr>
      </w:pPr>
      <w:r w:rsidRPr="006F2A44">
        <w:rPr>
          <w:sz w:val="20"/>
          <w:szCs w:val="20"/>
        </w:rPr>
        <w:t xml:space="preserve">Обязательство Застройщика по передаче Объекта долевого строительства </w:t>
      </w:r>
      <w:r w:rsidRPr="006F2A44">
        <w:rPr>
          <w:rStyle w:val="apple-style-span"/>
          <w:sz w:val="20"/>
          <w:szCs w:val="20"/>
          <w:shd w:val="clear" w:color="auto" w:fill="FFFFFF"/>
        </w:rPr>
        <w:t xml:space="preserve">Участнику </w:t>
      </w:r>
      <w:r w:rsidRPr="006F2A44">
        <w:rPr>
          <w:sz w:val="20"/>
          <w:szCs w:val="20"/>
        </w:rPr>
        <w:t xml:space="preserve">является встречным по отношению к обязательству </w:t>
      </w:r>
      <w:r w:rsidRPr="006F2A44">
        <w:rPr>
          <w:rStyle w:val="apple-style-span"/>
          <w:sz w:val="20"/>
          <w:szCs w:val="20"/>
          <w:shd w:val="clear" w:color="auto" w:fill="FFFFFF"/>
        </w:rPr>
        <w:t xml:space="preserve">Участника </w:t>
      </w:r>
      <w:r w:rsidRPr="006F2A44">
        <w:rPr>
          <w:sz w:val="20"/>
          <w:szCs w:val="20"/>
        </w:rPr>
        <w:t xml:space="preserve">по оплате Цены договора, и Застройщик вправе не исполнять обязательство по передаче Объекта долевого строительства до момента полного исполнения обязательства Участника по оплате Цены договора, </w:t>
      </w:r>
      <w:r w:rsidRPr="006F2A44">
        <w:rPr>
          <w:rStyle w:val="apple-style-span"/>
          <w:sz w:val="20"/>
          <w:szCs w:val="20"/>
          <w:shd w:val="clear" w:color="auto" w:fill="FFFFFF"/>
        </w:rPr>
        <w:t xml:space="preserve">и в этом случае Застройщик не будет считаться нарушившим срок передачи  Объекта долевого строительства и не будет  нести </w:t>
      </w:r>
      <w:r w:rsidRPr="006F2A44">
        <w:rPr>
          <w:sz w:val="20"/>
          <w:szCs w:val="20"/>
        </w:rPr>
        <w:t xml:space="preserve"> ответственность  за нарушение обязательства по передаче Объекта долевого строительства  в указанный в Договоре срок.</w:t>
      </w:r>
    </w:p>
    <w:p w14:paraId="0F9F5A37" w14:textId="77777777" w:rsidR="00853FD6" w:rsidRPr="006F2A44" w:rsidRDefault="00853FD6" w:rsidP="00853FD6">
      <w:pPr>
        <w:pStyle w:val="a3"/>
        <w:numPr>
          <w:ilvl w:val="1"/>
          <w:numId w:val="6"/>
        </w:numPr>
        <w:tabs>
          <w:tab w:val="clear" w:pos="4046"/>
          <w:tab w:val="num" w:pos="851"/>
          <w:tab w:val="num" w:pos="1560"/>
          <w:tab w:val="num" w:pos="2203"/>
        </w:tabs>
        <w:ind w:left="0" w:firstLine="426"/>
        <w:rPr>
          <w:sz w:val="20"/>
          <w:szCs w:val="20"/>
        </w:rPr>
      </w:pPr>
      <w:r w:rsidRPr="006F2A44">
        <w:rPr>
          <w:sz w:val="20"/>
          <w:szCs w:val="20"/>
        </w:rPr>
        <w:t>Передача Объекта Застройщиком и принятие его Участником осуществляется по: передаточному акту, подписываемому обеими Сторонами (ранее и далее по тексту – «</w:t>
      </w:r>
      <w:r w:rsidRPr="006F2A44">
        <w:rPr>
          <w:b/>
          <w:sz w:val="20"/>
          <w:szCs w:val="20"/>
        </w:rPr>
        <w:t>Передаточный Акт</w:t>
      </w:r>
      <w:r w:rsidRPr="006F2A44">
        <w:rPr>
          <w:sz w:val="20"/>
          <w:szCs w:val="20"/>
        </w:rPr>
        <w:t xml:space="preserve">»),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 </w:t>
      </w:r>
    </w:p>
    <w:p w14:paraId="6F54B0CA" w14:textId="77777777" w:rsidR="00853FD6" w:rsidRPr="006F2A44" w:rsidRDefault="00853FD6" w:rsidP="00853FD6">
      <w:pPr>
        <w:pStyle w:val="a3"/>
        <w:numPr>
          <w:ilvl w:val="1"/>
          <w:numId w:val="6"/>
        </w:numPr>
        <w:tabs>
          <w:tab w:val="clear" w:pos="4046"/>
          <w:tab w:val="num" w:pos="851"/>
          <w:tab w:val="num" w:pos="1560"/>
          <w:tab w:val="num" w:pos="2203"/>
        </w:tabs>
        <w:ind w:left="0" w:firstLine="426"/>
        <w:rPr>
          <w:sz w:val="20"/>
          <w:szCs w:val="20"/>
        </w:rPr>
      </w:pPr>
      <w:r w:rsidRPr="006F2A44">
        <w:rPr>
          <w:sz w:val="20"/>
          <w:szCs w:val="20"/>
        </w:rPr>
        <w:t xml:space="preserve">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14:paraId="1F0F3A28" w14:textId="77777777" w:rsidR="00853FD6" w:rsidRPr="006F2A44" w:rsidRDefault="00853FD6" w:rsidP="00853FD6">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 xml:space="preserve">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основные характеристики Объекта, Общая площадь Объекта без учета лоджии/балкона, а также иная информация в соответствии с требованиями действующего законодательства, а также включенная в Передаточный Акт по усмотрению Сторон. </w:t>
      </w:r>
    </w:p>
    <w:p w14:paraId="2636E547" w14:textId="77777777" w:rsidR="00853FD6" w:rsidRPr="00A66168" w:rsidRDefault="00853FD6" w:rsidP="00853FD6">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Застройщик не менее чем за месяц до наступления Срока Передачи Объекта уведомляет Участника о завершении строительства Жилого дома в соответствии с Договором и получении им Разрешения на ввод в эксплуатацию Жилого дома, о готовности к передаче Объекта, а также о необходимости принятия Участником по Передаточному Акту Объекта и о последствиях его бездействия, по почте заказным письмом с описью вложения и уведомлением о вручении по адресу Участника, указанному в п. 1</w:t>
      </w:r>
      <w:r>
        <w:rPr>
          <w:sz w:val="20"/>
          <w:szCs w:val="20"/>
        </w:rPr>
        <w:t>2</w:t>
      </w:r>
      <w:r w:rsidRPr="006F2A44">
        <w:rPr>
          <w:sz w:val="20"/>
          <w:szCs w:val="20"/>
        </w:rPr>
        <w:t xml:space="preserve">.3 настоящего Договора, либо вручается </w:t>
      </w:r>
      <w:r w:rsidRPr="00A66168">
        <w:rPr>
          <w:sz w:val="20"/>
          <w:szCs w:val="20"/>
        </w:rPr>
        <w:t xml:space="preserve">Участнику лично под расписку. </w:t>
      </w:r>
    </w:p>
    <w:p w14:paraId="230698FB" w14:textId="77777777" w:rsidR="00853FD6" w:rsidRPr="00A66168" w:rsidRDefault="00853FD6" w:rsidP="00853FD6">
      <w:pPr>
        <w:pStyle w:val="a3"/>
        <w:tabs>
          <w:tab w:val="num" w:pos="851"/>
          <w:tab w:val="num" w:pos="1560"/>
        </w:tabs>
        <w:ind w:firstLine="426"/>
        <w:rPr>
          <w:sz w:val="20"/>
          <w:szCs w:val="20"/>
        </w:rPr>
      </w:pPr>
      <w:r w:rsidRPr="00A66168">
        <w:rPr>
          <w:sz w:val="20"/>
          <w:szCs w:val="20"/>
        </w:rPr>
        <w:t xml:space="preserve">Сообщение, составленные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может быть направлено участнику долевого строительства с электронной почты Застройщика, указанной в п. 13 настоящего договора, на электронную почту Участника, указанную в п. 13 настоящего договора.  Участник считается получившим письмо по электронной почте по истечении трех дней со дня отправки письма. Ответственность за работоспособность электронного адреса, а также за достоверный почтовый адрес получателя лежит на Участнике. </w:t>
      </w:r>
    </w:p>
    <w:p w14:paraId="4F2793E6" w14:textId="77777777" w:rsidR="00853FD6" w:rsidRPr="00A66168" w:rsidRDefault="00853FD6" w:rsidP="00853FD6">
      <w:pPr>
        <w:pStyle w:val="a3"/>
        <w:tabs>
          <w:tab w:val="num" w:pos="851"/>
          <w:tab w:val="num" w:pos="1560"/>
        </w:tabs>
        <w:ind w:firstLine="426"/>
        <w:rPr>
          <w:sz w:val="20"/>
          <w:szCs w:val="20"/>
        </w:rPr>
      </w:pPr>
      <w:r w:rsidRPr="00A66168">
        <w:rPr>
          <w:sz w:val="20"/>
          <w:szCs w:val="20"/>
        </w:rPr>
        <w:t>В случае смены какого-либо из адресов (адреса получения почтовой корреспонденции, адреса электронной почты)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3C61B9AB" w14:textId="77777777" w:rsidR="00853FD6" w:rsidRPr="00A66168" w:rsidRDefault="00853FD6" w:rsidP="00853FD6">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Участник, получивший сообщение Застройщика, указанное в п. 5.5. настоящего договора, обязан приступить к принятию Объекта </w:t>
      </w:r>
      <w:r w:rsidRPr="00A66168">
        <w:rPr>
          <w:b/>
          <w:bCs/>
          <w:sz w:val="20"/>
          <w:szCs w:val="20"/>
        </w:rPr>
        <w:t>в течение 7 (семи) рабочих дней</w:t>
      </w:r>
      <w:r w:rsidRPr="00A66168">
        <w:rPr>
          <w:sz w:val="20"/>
          <w:szCs w:val="20"/>
        </w:rPr>
        <w:t xml:space="preserve"> со дня получения указанного сообщения. При отсутствии обоснованных претензий к качеству Объекта Участник обязан подписать Передаточный Акт и вернуть экземпляр Передаточного Акта Застройщику не позднее даты передачи Объекта (п.5.1. настоящего договора). </w:t>
      </w:r>
    </w:p>
    <w:p w14:paraId="0C1CAA2B" w14:textId="77777777" w:rsidR="00853FD6" w:rsidRPr="006F2A44" w:rsidRDefault="00853FD6" w:rsidP="00853FD6">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При уклонении либо при отказе Участника от принятия Объекта и подписания Передаточного Акта, Застройщик по истечении двух месяцев со дня, предусмотренного Договором для передачи Объекта Участнику, вправе составить односторонний акт или иной документ о передаче Объекта. Указанные меры могут применяться только в случае, есл</w:t>
      </w:r>
      <w:r w:rsidRPr="006F2A44">
        <w:rPr>
          <w:sz w:val="20"/>
          <w:szCs w:val="20"/>
        </w:rPr>
        <w:t xml:space="preserve">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Наличие устранимых дефектов (несоответствий), не препятствующих использованию Объекта в соответствии с его назначением (в том числе выполнению ремонтных отделочных работ), не является основанием для отказа Участника от подписания Передаточного Акта. </w:t>
      </w:r>
    </w:p>
    <w:p w14:paraId="42B8ED51" w14:textId="77777777" w:rsidR="00853FD6" w:rsidRPr="006F2A44" w:rsidRDefault="00853FD6" w:rsidP="00853FD6">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lastRenderedPageBreak/>
        <w:t xml:space="preserve">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  </w:t>
      </w:r>
    </w:p>
    <w:p w14:paraId="4B751105" w14:textId="77777777" w:rsidR="00853FD6" w:rsidRPr="006F2A44" w:rsidRDefault="00853FD6" w:rsidP="00853FD6">
      <w:pPr>
        <w:pStyle w:val="a3"/>
        <w:numPr>
          <w:ilvl w:val="1"/>
          <w:numId w:val="6"/>
        </w:numPr>
        <w:tabs>
          <w:tab w:val="clear" w:pos="4046"/>
          <w:tab w:val="num" w:pos="360"/>
          <w:tab w:val="num" w:pos="851"/>
          <w:tab w:val="num" w:pos="2203"/>
          <w:tab w:val="num" w:pos="7023"/>
        </w:tabs>
        <w:ind w:left="0" w:firstLine="426"/>
        <w:rPr>
          <w:sz w:val="20"/>
          <w:szCs w:val="20"/>
        </w:rPr>
      </w:pPr>
      <w:r w:rsidRPr="006F2A44">
        <w:rPr>
          <w:sz w:val="20"/>
          <w:szCs w:val="20"/>
        </w:rPr>
        <w:t>В случае возникновения обстоятельств, указанных в п. 5.7 настоящего Договора, Участник компенсирует Застройщику все расходы по плате за жилое помещение, включающей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а также плату за коммунальные услуги соразмерно его доле в праве общей долевой собственности, начиная с момента истечения срока, предназначенного для подписания Передаточного Акта согласно п.5.6. настоящего Договора, и до момента составления Застройщиком одностороннего акта или иного документа о передаче Объекта в течение 3 (трех) рабочих дней с даты предъявления такого требования Застройщиком.</w:t>
      </w:r>
    </w:p>
    <w:p w14:paraId="651AC96D" w14:textId="77777777" w:rsidR="00853FD6" w:rsidRPr="006F2A44" w:rsidRDefault="00853FD6" w:rsidP="00853FD6">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 xml:space="preserve"> 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осуществляется в порядке, установленном законодательством Российской Федерации. При этом Стороны согласовали, что в случае, если к моменту передачи Объекта срок условного депонирования, предусмотренный настоящим Договором, истечет, а денежные средства будут возвращены со счета эскроу Участнику, Застройщик вправе приостановить исполнение своего обязательства по передаче Объекта Участнику.</w:t>
      </w:r>
    </w:p>
    <w:p w14:paraId="4FAE47EB" w14:textId="77777777" w:rsidR="00853FD6" w:rsidRPr="00A66168" w:rsidRDefault="00853FD6" w:rsidP="00853FD6">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С даты подписания акта приема-передачи Объекта (с даты составления одностороннего акта о передаче Объекта) Участник становится ответственным за его сохранность и приобретает обязательства по уплате всех расходов, связанных с его содержанием, техническим обслуживанием и обеспечением надлежащего санитарного состояния, участвует соразмерно его доле в расходах, связанных с эксплуатацией, техническим обслуживанием и ремонтом общего имущества Жилого дома, а также несет риски случайной гибели или случайного повреждения Объекта.</w:t>
      </w:r>
    </w:p>
    <w:p w14:paraId="6C09DCBB" w14:textId="77777777" w:rsidR="00853FD6" w:rsidRPr="00A66168" w:rsidRDefault="00853FD6" w:rsidP="00853FD6">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p>
    <w:p w14:paraId="5165F462" w14:textId="77777777" w:rsidR="00853FD6" w:rsidRPr="00A66168" w:rsidRDefault="00853FD6" w:rsidP="00853FD6">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На основании ч. 6 ст. 16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после передачи Застройщиком объекта долевого строительства Участнику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обязан направить в орган регистрации прав заявление о государственной регистрации права собственности Участника на такой объект в электронной форме.</w:t>
      </w:r>
    </w:p>
    <w:p w14:paraId="4F5D3695" w14:textId="77777777" w:rsidR="00853FD6" w:rsidRPr="0051068B" w:rsidRDefault="00853FD6" w:rsidP="00853FD6">
      <w:pPr>
        <w:pStyle w:val="a3"/>
        <w:tabs>
          <w:tab w:val="num" w:pos="851"/>
          <w:tab w:val="num" w:pos="4046"/>
        </w:tabs>
        <w:ind w:left="426"/>
        <w:rPr>
          <w:color w:val="C00000"/>
          <w:sz w:val="20"/>
          <w:szCs w:val="20"/>
        </w:rPr>
      </w:pPr>
    </w:p>
    <w:p w14:paraId="4603C9F2" w14:textId="77777777" w:rsidR="00853FD6" w:rsidRPr="006F2A44" w:rsidRDefault="00853FD6" w:rsidP="00853FD6">
      <w:pPr>
        <w:pStyle w:val="a3"/>
        <w:tabs>
          <w:tab w:val="num" w:pos="851"/>
        </w:tabs>
        <w:ind w:left="426"/>
        <w:rPr>
          <w:sz w:val="20"/>
          <w:szCs w:val="20"/>
        </w:rPr>
      </w:pPr>
    </w:p>
    <w:p w14:paraId="1A671E43" w14:textId="77777777" w:rsidR="00853FD6" w:rsidRPr="006F2A44" w:rsidRDefault="00853FD6" w:rsidP="00853FD6">
      <w:pPr>
        <w:pStyle w:val="ConsPlusNormal"/>
        <w:widowControl/>
        <w:numPr>
          <w:ilvl w:val="0"/>
          <w:numId w:val="6"/>
        </w:numPr>
        <w:jc w:val="center"/>
        <w:rPr>
          <w:rFonts w:ascii="Times New Roman" w:hAnsi="Times New Roman" w:cs="Times New Roman"/>
          <w:b/>
          <w:bCs/>
          <w:spacing w:val="20"/>
        </w:rPr>
      </w:pPr>
      <w:r w:rsidRPr="006F2A44">
        <w:rPr>
          <w:rFonts w:ascii="Times New Roman" w:hAnsi="Times New Roman" w:cs="Times New Roman"/>
          <w:b/>
          <w:bCs/>
          <w:spacing w:val="20"/>
        </w:rPr>
        <w:t>ГАРАНТИИ КАЧЕСТВА</w:t>
      </w:r>
    </w:p>
    <w:p w14:paraId="01009F8D" w14:textId="77777777" w:rsidR="00853FD6" w:rsidRPr="006F2A44" w:rsidRDefault="00853FD6" w:rsidP="00853FD6">
      <w:pPr>
        <w:pStyle w:val="ConsPlusNormal"/>
        <w:widowControl/>
        <w:ind w:left="360" w:firstLine="0"/>
        <w:jc w:val="center"/>
        <w:rPr>
          <w:rFonts w:ascii="Times New Roman" w:hAnsi="Times New Roman" w:cs="Times New Roman"/>
          <w:b/>
          <w:bCs/>
          <w:spacing w:val="20"/>
        </w:rPr>
      </w:pPr>
    </w:p>
    <w:p w14:paraId="0FF581F9" w14:textId="77777777" w:rsidR="00853FD6" w:rsidRPr="00A66168" w:rsidRDefault="00853FD6" w:rsidP="00853FD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Свидетельством надлежащего качества Объекта и соответствия его условиям настоящего Договора, требованиям градостроительных регламентов и проектной документации, а также иным обязательным требованиям является Разрешение на ввод в эксплуатацию Жилого дома, полученное Застройщиком в установленном законодательством порядке.</w:t>
      </w:r>
    </w:p>
    <w:p w14:paraId="5887E534" w14:textId="77777777" w:rsidR="00853FD6" w:rsidRPr="00A66168" w:rsidRDefault="00853FD6" w:rsidP="00853FD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Застройщик обязан передать Участнику Объект, качество которого соответствует условиям настоящего Договора, требованиям градостроительных регламентов, проектной документации, а также иным обязательным требованиям.</w:t>
      </w:r>
    </w:p>
    <w:p w14:paraId="7070E6A0" w14:textId="77777777" w:rsidR="00853FD6" w:rsidRPr="00A66168" w:rsidRDefault="00853FD6" w:rsidP="00853FD6">
      <w:pPr>
        <w:tabs>
          <w:tab w:val="left" w:pos="851"/>
        </w:tabs>
        <w:autoSpaceDE w:val="0"/>
        <w:autoSpaceDN w:val="0"/>
        <w:adjustRightInd w:val="0"/>
        <w:ind w:firstLine="426"/>
        <w:jc w:val="both"/>
        <w:rPr>
          <w:sz w:val="20"/>
          <w:szCs w:val="20"/>
        </w:rPr>
      </w:pPr>
      <w:r w:rsidRPr="00A66168">
        <w:rPr>
          <w:sz w:val="20"/>
          <w:szCs w:val="20"/>
        </w:rPr>
        <w:t>При передаче Объекта Застройщик обязан передать Участнику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p w14:paraId="364C6B7B" w14:textId="77777777" w:rsidR="00853FD6" w:rsidRPr="00A66168" w:rsidRDefault="00853FD6" w:rsidP="00853FD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Гарантийный срок на Объект, за исключением технологического и инженерного оборудования, входящего в состав такого объекта долевого строительства, а также результата производства отделочных работ на объекте долевого строительства и входящих в состав Объекта отделки, составляет 3 (Три) года со дня подписания акта приема-передачи или иного документа о передаче Объекта Участнику.</w:t>
      </w:r>
    </w:p>
    <w:p w14:paraId="2CC42221" w14:textId="77777777" w:rsidR="00853FD6" w:rsidRPr="00A66168" w:rsidRDefault="00853FD6" w:rsidP="00853FD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Гарантийный срок на технологическое и инженерное оборудование, входящее в состав передаваемого Участнику Объекта, составляет 3 (Три) года со дня подписания первого передаточного акта о передаче объекта долевого строительства в Жилом доме. </w:t>
      </w:r>
    </w:p>
    <w:p w14:paraId="7B5E1AA9" w14:textId="77777777" w:rsidR="00853FD6" w:rsidRPr="00A66168" w:rsidRDefault="00853FD6" w:rsidP="00853FD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Гарантийный срок на результат производства отделочных работ на Объекте, общем имуществе Жилого дома,  и входящих в состав Объекта, общего имущества Жилого дома элементов отделки, указанные в п. 3.2. </w:t>
      </w:r>
      <w:r w:rsidRPr="00A66168">
        <w:rPr>
          <w:rFonts w:ascii="Times New Roman" w:hAnsi="Times New Roman" w:cs="Times New Roman"/>
        </w:rPr>
        <w:lastRenderedPageBreak/>
        <w:t>настоящего Договора, в том числе, на штукатурные, малярные, плиточные, плотничные работы, оклейку обоями, настил линолеума, устройство дверей, оконных, балконных блоков, подоконников, остекление лоджий, работы по монтажу приборов отопления, внутриквартирной разводки труб холодного водоснабжения, горячего водоснабжения, канализации с установкой сантехнического оборудования, индивидуальных приборов учета расходов холодной и горячей воды, смесителей, электромонтажные работы, а также на материалы и оборудование, используемые для данных работ, входящие в состав отделки  Объекта, общего имущества Жилого дома, составляет 1 (Один) год со дня подписания акта приема-передачи или иного документа о передаче Объекта Участнику.</w:t>
      </w:r>
    </w:p>
    <w:p w14:paraId="6431BAF5" w14:textId="77777777" w:rsidR="00853FD6" w:rsidRPr="006F2A44" w:rsidRDefault="00853FD6" w:rsidP="00853FD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Застройщик не несет ответственность за недостатки (дефекты) Объекта, обнаруженные в течение гарантийного срока, если докажет, что они </w:t>
      </w:r>
      <w:r w:rsidRPr="006F2A44">
        <w:rPr>
          <w:rFonts w:ascii="Times New Roman" w:hAnsi="Times New Roman" w:cs="Times New Roman"/>
        </w:rPr>
        <w:t>произошли вследствие нормального износа такого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w:t>
      </w:r>
    </w:p>
    <w:p w14:paraId="62DE22B1" w14:textId="77777777" w:rsidR="00853FD6" w:rsidRPr="00A66168" w:rsidRDefault="00853FD6" w:rsidP="00853FD6">
      <w:pPr>
        <w:pStyle w:val="ConsPlusNormal"/>
        <w:widowControl/>
        <w:numPr>
          <w:ilvl w:val="1"/>
          <w:numId w:val="9"/>
        </w:numPr>
        <w:tabs>
          <w:tab w:val="left" w:pos="851"/>
        </w:tabs>
        <w:ind w:left="0" w:firstLine="426"/>
        <w:jc w:val="both"/>
        <w:rPr>
          <w:rFonts w:ascii="Times New Roman" w:hAnsi="Times New Roman" w:cs="Times New Roman"/>
        </w:rPr>
      </w:pPr>
      <w:r w:rsidRPr="006F2A44">
        <w:rPr>
          <w:rFonts w:ascii="Times New Roman" w:hAnsi="Times New Roman" w:cs="Times New Roman"/>
        </w:rPr>
        <w:t xml:space="preserve">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w:t>
      </w:r>
      <w:r w:rsidRPr="00A66168">
        <w:rPr>
          <w:rFonts w:ascii="Times New Roman" w:hAnsi="Times New Roman" w:cs="Times New Roman"/>
        </w:rPr>
        <w:t>течение гарантийного срока. Застройщик обязан устранить выявленные недостатки (дефекты) в срок, согласованный Застройщиком с Участником. В случае, если Сторонами дополнительно не согласован срок устранения недостатков (дефектов), Стороны пришли к соглашению, что разумный срок для устранения недостатков составляет 60 (шестьдесят) дней с даты признания Застройщиком требований Участника долевого строительства об устранении недостатков обоснованными и подлежащими удовлетворению.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w:t>
      </w:r>
    </w:p>
    <w:p w14:paraId="7EE5CA65" w14:textId="77777777" w:rsidR="00853FD6" w:rsidRPr="00A66168" w:rsidRDefault="00853FD6" w:rsidP="00853FD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Участник обязуется в сроки, указанные в обращении Застройщика, предоставить Застройщику доступ в Объект с целью проведения осмотра заявленных недостатков (дефектов).</w:t>
      </w:r>
    </w:p>
    <w:p w14:paraId="50928CB0" w14:textId="77777777" w:rsidR="00853FD6" w:rsidRPr="00A66168" w:rsidRDefault="00853FD6" w:rsidP="00853FD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Стороны согласовали, что не являются недостатками (дефектами), отступления, которые не приводят к ухудшению качества объекта долевого строительства и которые допускаются действующими техническими регламентами, проектной документацией, градостроительными регламентами, а также национальными стандартами и сводами правил, применение которых обязательно в соответствии с федеральным законодательством и подтверждено компетентными органами.</w:t>
      </w:r>
    </w:p>
    <w:p w14:paraId="212C097E" w14:textId="77777777" w:rsidR="00853FD6" w:rsidRPr="00A66168" w:rsidRDefault="00853FD6" w:rsidP="00853FD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 Стороны согласовали, что отсутствуют недостатки (дефекты), если отступления от требований технических регламентов, проектной документации и градостроительных регламентов не влияют на безопасность жизни и здоровья граждан, безопасную эксплуатацию объекта и не делают его непригодным для предусмотренного настоящим договором использования. Такие отступления могут выявляться только в ходе специализированных исследований и не подлежат принятию как существенные недостатки для целей настоящего договора.</w:t>
      </w:r>
    </w:p>
    <w:p w14:paraId="3174DA2D" w14:textId="77777777" w:rsidR="00853FD6" w:rsidRPr="00A66168" w:rsidRDefault="00853FD6" w:rsidP="00853FD6">
      <w:pPr>
        <w:pStyle w:val="ConsPlusNormal"/>
        <w:widowControl/>
        <w:tabs>
          <w:tab w:val="left" w:pos="851"/>
        </w:tabs>
        <w:ind w:left="426" w:firstLine="0"/>
        <w:jc w:val="both"/>
        <w:rPr>
          <w:rFonts w:ascii="Times New Roman" w:hAnsi="Times New Roman" w:cs="Times New Roman"/>
        </w:rPr>
      </w:pPr>
    </w:p>
    <w:p w14:paraId="6AE2BB0D" w14:textId="77777777" w:rsidR="00853FD6" w:rsidRPr="00A66168" w:rsidRDefault="00853FD6" w:rsidP="00853FD6">
      <w:pPr>
        <w:pStyle w:val="ConsPlusNormal"/>
        <w:widowControl/>
        <w:numPr>
          <w:ilvl w:val="0"/>
          <w:numId w:val="7"/>
        </w:numPr>
        <w:tabs>
          <w:tab w:val="left" w:pos="0"/>
        </w:tabs>
        <w:ind w:left="0" w:firstLine="0"/>
        <w:jc w:val="center"/>
        <w:rPr>
          <w:rFonts w:ascii="Times New Roman" w:hAnsi="Times New Roman" w:cs="Times New Roman"/>
          <w:b/>
          <w:bCs/>
          <w:spacing w:val="20"/>
        </w:rPr>
      </w:pPr>
      <w:r w:rsidRPr="00A66168">
        <w:rPr>
          <w:rFonts w:ascii="Times New Roman" w:hAnsi="Times New Roman" w:cs="Times New Roman"/>
          <w:b/>
          <w:bCs/>
          <w:spacing w:val="20"/>
        </w:rPr>
        <w:t>ОБЯЗАННОСТИ СТОРОН</w:t>
      </w:r>
    </w:p>
    <w:p w14:paraId="172EBF3C" w14:textId="77777777" w:rsidR="00853FD6" w:rsidRPr="00A66168" w:rsidRDefault="00853FD6" w:rsidP="00853FD6">
      <w:pPr>
        <w:pStyle w:val="ConsPlusNormal"/>
        <w:widowControl/>
        <w:tabs>
          <w:tab w:val="left" w:pos="0"/>
        </w:tabs>
        <w:ind w:firstLine="0"/>
        <w:jc w:val="center"/>
        <w:rPr>
          <w:rFonts w:ascii="Times New Roman" w:hAnsi="Times New Roman" w:cs="Times New Roman"/>
          <w:b/>
          <w:bCs/>
          <w:spacing w:val="20"/>
        </w:rPr>
      </w:pPr>
    </w:p>
    <w:p w14:paraId="776B2EA5" w14:textId="77777777" w:rsidR="00853FD6" w:rsidRPr="00A66168" w:rsidRDefault="00853FD6" w:rsidP="00853FD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A66168">
        <w:rPr>
          <w:rFonts w:ascii="Times New Roman" w:hAnsi="Times New Roman" w:cs="Times New Roman"/>
        </w:rPr>
        <w:t>Обязанности Участника:</w:t>
      </w:r>
    </w:p>
    <w:p w14:paraId="65E96594" w14:textId="77777777" w:rsidR="00853FD6" w:rsidRPr="006F2A44" w:rsidRDefault="00853FD6" w:rsidP="00853FD6">
      <w:pPr>
        <w:pStyle w:val="ConsPlusNormal"/>
        <w:widowControl/>
        <w:numPr>
          <w:ilvl w:val="2"/>
          <w:numId w:val="7"/>
        </w:numPr>
        <w:tabs>
          <w:tab w:val="left" w:pos="567"/>
          <w:tab w:val="num" w:pos="1134"/>
          <w:tab w:val="left" w:pos="1276"/>
        </w:tabs>
        <w:ind w:left="0" w:firstLine="567"/>
        <w:jc w:val="both"/>
        <w:rPr>
          <w:rFonts w:ascii="Times New Roman" w:hAnsi="Times New Roman" w:cs="Times New Roman"/>
        </w:rPr>
      </w:pPr>
      <w:r w:rsidRPr="00A66168">
        <w:rPr>
          <w:rFonts w:ascii="Times New Roman" w:hAnsi="Times New Roman" w:cs="Times New Roman"/>
        </w:rPr>
        <w:t xml:space="preserve">В дату подписания Договора предоставить </w:t>
      </w:r>
      <w:r w:rsidRPr="006F2A44">
        <w:rPr>
          <w:rFonts w:ascii="Times New Roman" w:hAnsi="Times New Roman" w:cs="Times New Roman"/>
        </w:rPr>
        <w:t>Застройщику исчерпывающий пакет документов, необходимый для государственной регистрации настоящего Договора, в том числе, но не исключительно: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а также  в случае подачи документов на государственную регистрацию в электронном виде получить электронно-цифровую подпись.</w:t>
      </w:r>
    </w:p>
    <w:p w14:paraId="45EABF7F" w14:textId="77777777" w:rsidR="00853FD6" w:rsidRPr="006F2A44" w:rsidRDefault="00853FD6" w:rsidP="00853FD6">
      <w:pPr>
        <w:pStyle w:val="ConsPlusNormal"/>
        <w:widowControl/>
        <w:numPr>
          <w:ilvl w:val="2"/>
          <w:numId w:val="7"/>
        </w:numPr>
        <w:tabs>
          <w:tab w:val="left" w:pos="567"/>
          <w:tab w:val="left" w:pos="1276"/>
        </w:tabs>
        <w:ind w:left="0" w:firstLine="567"/>
        <w:jc w:val="both"/>
        <w:rPr>
          <w:rFonts w:ascii="Times New Roman" w:hAnsi="Times New Roman" w:cs="Times New Roman"/>
        </w:rPr>
      </w:pPr>
      <w:r w:rsidRPr="006F2A44">
        <w:rPr>
          <w:rFonts w:ascii="Times New Roman" w:hAnsi="Times New Roman" w:cs="Times New Roman"/>
        </w:rPr>
        <w:t>Оплатить Цену Договора в объеме и на условиях, предусмотренных статьей 4 настоящего Договора.</w:t>
      </w:r>
    </w:p>
    <w:p w14:paraId="59C15815" w14:textId="51933343" w:rsidR="00853FD6" w:rsidRPr="006F2A44" w:rsidRDefault="00853FD6" w:rsidP="00853FD6">
      <w:pPr>
        <w:numPr>
          <w:ilvl w:val="2"/>
          <w:numId w:val="7"/>
        </w:numPr>
        <w:tabs>
          <w:tab w:val="num" w:pos="567"/>
          <w:tab w:val="left" w:pos="1276"/>
        </w:tabs>
        <w:overflowPunct w:val="0"/>
        <w:autoSpaceDE w:val="0"/>
        <w:autoSpaceDN w:val="0"/>
        <w:adjustRightInd w:val="0"/>
        <w:ind w:left="0" w:firstLine="567"/>
        <w:jc w:val="both"/>
        <w:rPr>
          <w:sz w:val="20"/>
          <w:szCs w:val="20"/>
        </w:rPr>
      </w:pPr>
      <w:r w:rsidRPr="006F2A44">
        <w:rPr>
          <w:sz w:val="20"/>
          <w:szCs w:val="20"/>
        </w:rPr>
        <w:t xml:space="preserve"> В сроки, предусмотренные ст.5 Договора, после</w:t>
      </w:r>
      <w:r w:rsidRPr="006F2A44" w:rsidDel="00431E65">
        <w:rPr>
          <w:sz w:val="20"/>
          <w:szCs w:val="20"/>
        </w:rPr>
        <w:t xml:space="preserve"> </w:t>
      </w:r>
      <w:r w:rsidRPr="006F2A44">
        <w:rPr>
          <w:sz w:val="20"/>
          <w:szCs w:val="20"/>
        </w:rPr>
        <w:t>получения Застройщиком Разрешения на ввод в эксплуатацию дома принять Объект в соответствии с условиями настоящего Договора.</w:t>
      </w:r>
    </w:p>
    <w:p w14:paraId="695CFB83" w14:textId="77777777" w:rsidR="00853FD6" w:rsidRPr="006F2A44" w:rsidRDefault="00853FD6" w:rsidP="00853FD6">
      <w:pPr>
        <w:numPr>
          <w:ilvl w:val="2"/>
          <w:numId w:val="7"/>
        </w:numPr>
        <w:tabs>
          <w:tab w:val="num" w:pos="567"/>
          <w:tab w:val="left" w:pos="1276"/>
        </w:tabs>
        <w:overflowPunct w:val="0"/>
        <w:autoSpaceDE w:val="0"/>
        <w:autoSpaceDN w:val="0"/>
        <w:adjustRightInd w:val="0"/>
        <w:ind w:left="0" w:firstLine="567"/>
        <w:jc w:val="both"/>
        <w:rPr>
          <w:sz w:val="20"/>
          <w:szCs w:val="20"/>
        </w:rPr>
      </w:pPr>
      <w:r w:rsidRPr="006F2A44">
        <w:rPr>
          <w:sz w:val="20"/>
          <w:szCs w:val="20"/>
        </w:rPr>
        <w:t xml:space="preserve"> В соответствии со ст. 153 Жилищного кодекса Российской Федерации у Участника долевого строительства возникает о</w:t>
      </w:r>
      <w:r w:rsidRPr="006F2A44">
        <w:rPr>
          <w:rFonts w:eastAsia="Calibri"/>
          <w:sz w:val="20"/>
          <w:szCs w:val="20"/>
        </w:rPr>
        <w:t xml:space="preserve">бязанность по внесению платы за жилое помещение и коммунальные услуги с момента принятия Объекта долевого строительства. В целях внесения платы за жилое помещение и коммунальные услуги </w:t>
      </w:r>
      <w:r w:rsidRPr="006F2A44">
        <w:rPr>
          <w:sz w:val="20"/>
          <w:szCs w:val="20"/>
        </w:rPr>
        <w:t>Участник долевого строительства обязуется одновременно с приемкой Объекта долевого строительства заключить договор на управление Многоквартирным домом с управляющей организацией, осуществляющей управление Многоквартирным домом, на основании ст. 161 Жилищного кодекса Российской Федерации.</w:t>
      </w:r>
    </w:p>
    <w:p w14:paraId="2F29C149" w14:textId="77777777" w:rsidR="00853FD6" w:rsidRPr="006F2A44" w:rsidRDefault="00853FD6" w:rsidP="00853FD6">
      <w:pPr>
        <w:numPr>
          <w:ilvl w:val="2"/>
          <w:numId w:val="7"/>
        </w:numPr>
        <w:tabs>
          <w:tab w:val="left" w:pos="567"/>
          <w:tab w:val="left" w:pos="1276"/>
          <w:tab w:val="num" w:pos="1560"/>
        </w:tabs>
        <w:overflowPunct w:val="0"/>
        <w:autoSpaceDE w:val="0"/>
        <w:autoSpaceDN w:val="0"/>
        <w:adjustRightInd w:val="0"/>
        <w:ind w:left="0" w:firstLine="567"/>
        <w:jc w:val="both"/>
        <w:rPr>
          <w:sz w:val="20"/>
          <w:szCs w:val="20"/>
        </w:rPr>
      </w:pPr>
      <w:r w:rsidRPr="006F2A44">
        <w:rPr>
          <w:sz w:val="20"/>
          <w:szCs w:val="20"/>
        </w:rPr>
        <w:lastRenderedPageBreak/>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8" w:history="1">
        <w:r w:rsidRPr="006F2A44">
          <w:rPr>
            <w:sz w:val="20"/>
            <w:szCs w:val="20"/>
          </w:rPr>
          <w:t>кодексом</w:t>
        </w:r>
      </w:hyperlink>
      <w:r w:rsidRPr="006F2A44">
        <w:rPr>
          <w:sz w:val="20"/>
          <w:szCs w:val="20"/>
        </w:rPr>
        <w:t xml:space="preserve"> Российской Федерации. Уступка прав требований по настоящему Договору подлежит государственной регистрации в установленном законодательством Российской Федерации порядке.</w:t>
      </w:r>
    </w:p>
    <w:p w14:paraId="6FE8C830" w14:textId="77777777" w:rsidR="00853FD6" w:rsidRDefault="00853FD6" w:rsidP="00853FD6">
      <w:pPr>
        <w:pStyle w:val="11"/>
        <w:tabs>
          <w:tab w:val="left" w:pos="567"/>
          <w:tab w:val="left" w:pos="1276"/>
          <w:tab w:val="num" w:pos="1560"/>
        </w:tabs>
        <w:ind w:left="0" w:firstLine="567"/>
        <w:rPr>
          <w:sz w:val="20"/>
          <w:szCs w:val="20"/>
        </w:rPr>
      </w:pPr>
      <w:r w:rsidRPr="006F2A44">
        <w:rPr>
          <w:sz w:val="20"/>
          <w:szCs w:val="20"/>
        </w:rPr>
        <w:t>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w:t>
      </w:r>
    </w:p>
    <w:p w14:paraId="5054BBE5" w14:textId="77777777" w:rsidR="00853FD6" w:rsidRPr="00D71D3F" w:rsidRDefault="00853FD6" w:rsidP="00853FD6">
      <w:pPr>
        <w:tabs>
          <w:tab w:val="left" w:pos="851"/>
        </w:tabs>
        <w:ind w:firstLine="567"/>
        <w:jc w:val="both"/>
        <w:rPr>
          <w:b/>
          <w:sz w:val="20"/>
          <w:szCs w:val="20"/>
        </w:rPr>
      </w:pPr>
      <w:r w:rsidRPr="00D71D3F">
        <w:rPr>
          <w:sz w:val="20"/>
          <w:szCs w:val="20"/>
        </w:rPr>
        <w:t>Участник (или) новый Участник долевого строительства обязан уведомить в письменной форме Застройщика и Банк о намерении уступить свои права требования по настоящему Договору. Указанное уведомление должно быть направлено заказным письмом с уведомлением о вручении либо передано лично уполномоченному лицу Застройщика.</w:t>
      </w:r>
    </w:p>
    <w:p w14:paraId="5DB90DBE" w14:textId="77777777" w:rsidR="00853FD6" w:rsidRPr="00494C25" w:rsidRDefault="00853FD6" w:rsidP="00853FD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494C25">
        <w:rPr>
          <w:rFonts w:ascii="Times New Roman" w:hAnsi="Times New Roman" w:cs="Times New Roman"/>
        </w:rPr>
        <w:t xml:space="preserve">Участник дает согласие на внесение изменений в проектную документацию, в том числе, в части изменения общего имущества, осуществление строительства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на раздел земельного участка, на выдел из земельного участка другого земельного участка, на перераспределение  земельного участка с иными земельными участками, на объединение земельного участка с иными земельными участками  в целях  образования земельных участков для строительства и эксплуатации Жилого дома или иных строящихся на земельном участке объектов недвижимости, в том числе сетей инженерно-технического обеспечения: водо-, тепло- и энергоснабжения, сетей водоотведения, ливневой канализации, телефонизации, и других коммуникаций, дорожной инфраструктуры, и иных объектов, строительство которых необходимо для эксплуатации вышеназванных объектов, на изменение границ и площади земельного участка, на формирование частей земельного участка, на осуществление кадастрового учета вновь образованных земельных участков и (или) частей земельного участка, на передачу земельного участка и (или) частей земельного участка в залог, на изменение предмета ипотеки и перенос записи ЕГРН о регистрации сделок – договоров долевого участия в строительстве на земельный участок, образованный для строительства и эксплуатации Жилого дома, или часть земельного участка. </w:t>
      </w:r>
    </w:p>
    <w:p w14:paraId="1F510BCA" w14:textId="77777777" w:rsidR="00853FD6" w:rsidRPr="00C67CFD" w:rsidRDefault="00853FD6" w:rsidP="00853FD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494C25">
        <w:rPr>
          <w:rFonts w:ascii="Times New Roman" w:hAnsi="Times New Roman" w:cs="Times New Roman"/>
        </w:rPr>
        <w:t>Участник путем подписания договора выражает свое согласие и дает поручение Застройщику на передачу сетей инженерно-технического обеспечения, необходимых для подключения (технологического присоединения) Жилого дома к таким сетям, и иных объектов инженерно-технической инфраструктуры, расположенных в границах земельного участка, указанного в п.1.1. настоящего договора, построенных Застройщиком за счет средств Участника, в государственную/ муниципальную собственность и/или в собственность эксплуатирующих (сетевых) организаций, а также на передачу на баланс соответствующим специализированным организациям, в том числе, на безвозмездной основе и/или на оформление в собственность Застройщика для целей последующей передачи в государственную, муниципальную собственность и/или собственность эксплуатирующих (сетевых) организаций и/или передачу на баланс соответствующим специализированным организациям (в случае необходимости), в том числе на безвозмездной основе. Участник поручает Застройщику производить все необходимые действия, в том числе, производить регистрацию права собственности на Застройщика в целях дальнейшей передачи сетей инженерно-технического обеспечения, объектов инженерно-технической инфраструктуры. Такие действия будут признаваться действиями в интересах Участника, в том числе, но не ограничиваясь, в целях минимизации затрат на содержание общего имущества. При невозможности совершения действий, указанных в настоящем абзаце, сети инженерно-технического обеспечения, объекты инженерно-технической инфраструктуры Жилого дома поступают в общую долевую собственность всех участников долевого строительства Жилого дома, как общее имущество, в рамках статьи 36 Жилищного кодекса Российской Федерации, и принимаются по акту для учета и эксплуатации эксплуатирующей организацией (управляющей компанией или др.).</w:t>
      </w:r>
      <w:r>
        <w:rPr>
          <w:rFonts w:ascii="Times New Roman" w:hAnsi="Times New Roman" w:cs="Times New Roman"/>
        </w:rPr>
        <w:t xml:space="preserve"> </w:t>
      </w:r>
      <w:r w:rsidRPr="00631657">
        <w:rPr>
          <w:rFonts w:ascii="Times New Roman" w:hAnsi="Times New Roman" w:cs="Times New Roman"/>
        </w:rPr>
        <w:t>Установление границ балансовой принадлежности и эксплуатационной ответственности передаваемых в общую долевую собственность сетей инженерно-технического обеспечения определяется соответствующими актами с ресурсоснабжающими организациями и поставщиками услуг с приложением схем границ.</w:t>
      </w:r>
    </w:p>
    <w:p w14:paraId="033E0F17" w14:textId="77777777" w:rsidR="00853FD6" w:rsidRPr="00494C25" w:rsidRDefault="00853FD6" w:rsidP="00853FD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494C25">
        <w:rPr>
          <w:rFonts w:ascii="Times New Roman" w:hAnsi="Times New Roman" w:cs="Times New Roman"/>
        </w:rPr>
        <w:t>Участник осведомлен и согласен с тем, что визуализации Объекта, применяемые в рекламных материалах, являются ориентировочными, могут отличаться от проектной документации. Застройщик вправе вносить изменения в проектную документацию в соответствии с действующим законодательством.  Уведомление Участника об изменениях в проектную документацию Застройщиком не осуществляется, за исключением изменений проектной документации, которые указываются в проектной декларации. Отделочные материалы мест общего пользования, фасадов, малые архитектурные формы, иные элементы благоустройства и озеленения Застройщик вправе изменять по своему усмотрению на аналогичные.</w:t>
      </w:r>
    </w:p>
    <w:p w14:paraId="63E1CEB7" w14:textId="77777777" w:rsidR="00853FD6" w:rsidRPr="00A66168" w:rsidRDefault="00853FD6" w:rsidP="00853FD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A66168">
        <w:rPr>
          <w:rFonts w:ascii="Times New Roman" w:hAnsi="Times New Roman" w:cs="Times New Roman"/>
        </w:rPr>
        <w:t>В случае просрочки исполнения обязательства, предусмотренного п. 7.1.1 Договора, Участник уплачивает Застройщику неустойку в размере 500 (Пятьсот) рублей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68C428C1" w14:textId="77777777" w:rsidR="00853FD6" w:rsidRPr="00A66168" w:rsidRDefault="00853FD6" w:rsidP="00853FD6">
      <w:pPr>
        <w:pStyle w:val="11"/>
        <w:tabs>
          <w:tab w:val="left" w:pos="567"/>
          <w:tab w:val="left" w:pos="1276"/>
          <w:tab w:val="num" w:pos="1560"/>
        </w:tabs>
        <w:ind w:left="0" w:firstLine="567"/>
        <w:rPr>
          <w:sz w:val="20"/>
          <w:szCs w:val="20"/>
        </w:rPr>
      </w:pPr>
      <w:r w:rsidRPr="00A66168">
        <w:rPr>
          <w:sz w:val="20"/>
          <w:szCs w:val="20"/>
        </w:rPr>
        <w:lastRenderedPageBreak/>
        <w:t>В случае просрочки Участником исполнения обязательства, предусмотренного п. 7.1.1 Договора, на 1 (один) месяц, обязательства Сторон по настоящему Договору прекращаются, в т.ч. прекращается обязательство Застройщика по регистрации настоящего Договора, Застройщик вправе предпринимать действия, направленные на реализацию Объекта третьим лицам.</w:t>
      </w:r>
    </w:p>
    <w:p w14:paraId="485C71FE" w14:textId="023BCC5D" w:rsidR="00853FD6" w:rsidRPr="00A66168" w:rsidRDefault="00853FD6" w:rsidP="00853FD6">
      <w:pPr>
        <w:ind w:firstLine="567"/>
        <w:jc w:val="both"/>
        <w:rPr>
          <w:b/>
          <w:sz w:val="20"/>
          <w:szCs w:val="20"/>
        </w:rPr>
      </w:pPr>
      <w:r w:rsidRPr="00A66168">
        <w:rPr>
          <w:sz w:val="20"/>
          <w:szCs w:val="20"/>
        </w:rPr>
        <w:t>7.6.</w:t>
      </w:r>
      <w:r w:rsidR="007207C3">
        <w:rPr>
          <w:sz w:val="20"/>
          <w:szCs w:val="20"/>
        </w:rPr>
        <w:t>1.</w:t>
      </w:r>
      <w:r w:rsidRPr="00A66168">
        <w:rPr>
          <w:sz w:val="20"/>
          <w:szCs w:val="20"/>
        </w:rPr>
        <w:t xml:space="preserve"> Участник обязуется не выполнять самовольный демонтаж конструктивных элементов, входящих в каркасную систему здания, в том числе демонтаж металлических связей, железобетонных элементов. </w:t>
      </w:r>
      <w:r w:rsidRPr="00A66168">
        <w:rPr>
          <w:b/>
          <w:sz w:val="20"/>
          <w:szCs w:val="20"/>
        </w:rPr>
        <w:t>Выполнение вышеуказанных действий может повлечь ослабление несущей способности конструкций, и, как следствие, разрушение Жилого дома.</w:t>
      </w:r>
    </w:p>
    <w:p w14:paraId="1D8DFD1C" w14:textId="77777777" w:rsidR="00853FD6" w:rsidRPr="00494C25" w:rsidRDefault="00853FD6" w:rsidP="00853FD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A66168">
        <w:rPr>
          <w:rFonts w:ascii="Times New Roman" w:hAnsi="Times New Roman" w:cs="Times New Roman"/>
        </w:rPr>
        <w:t>Обязанности Застройщика</w:t>
      </w:r>
      <w:r w:rsidRPr="00494C25">
        <w:rPr>
          <w:rFonts w:ascii="Times New Roman" w:hAnsi="Times New Roman" w:cs="Times New Roman"/>
        </w:rPr>
        <w:t>:</w:t>
      </w:r>
    </w:p>
    <w:p w14:paraId="6B33DADC" w14:textId="77777777" w:rsidR="00853FD6" w:rsidRDefault="00853FD6" w:rsidP="00853FD6">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6F2A44">
        <w:rPr>
          <w:rFonts w:ascii="Times New Roman" w:hAnsi="Times New Roman" w:cs="Times New Roman"/>
        </w:rPr>
        <w:t>Органи</w:t>
      </w:r>
      <w:r w:rsidRPr="006F2A44">
        <w:rPr>
          <w:rFonts w:ascii="Times New Roman" w:hAnsi="Times New Roman" w:cs="Times New Roman"/>
          <w:bCs/>
        </w:rPr>
        <w:t>зовать строительство Жилого дома и входящего в его состав Объекта.</w:t>
      </w:r>
    </w:p>
    <w:p w14:paraId="3F6012E6" w14:textId="77777777" w:rsidR="00853FD6" w:rsidRPr="00494C25" w:rsidRDefault="00853FD6" w:rsidP="00853FD6">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Сообщать Участнику по его требованию о ходе выполнения работ по строительству Жилого дома и входящего в его состав Объекта.</w:t>
      </w:r>
    </w:p>
    <w:p w14:paraId="63C1C776" w14:textId="77777777" w:rsidR="00853FD6" w:rsidRPr="00494C25" w:rsidRDefault="00853FD6" w:rsidP="00853FD6">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6F2A44">
        <w:rPr>
          <w:rFonts w:ascii="Times New Roman" w:hAnsi="Times New Roman" w:cs="Times New Roman"/>
          <w:bCs/>
        </w:rPr>
        <w:t xml:space="preserve">Передать </w:t>
      </w:r>
      <w:r w:rsidRPr="00494C25">
        <w:rPr>
          <w:rFonts w:ascii="Times New Roman" w:hAnsi="Times New Roman" w:cs="Times New Roman"/>
          <w:bCs/>
        </w:rPr>
        <w:t xml:space="preserve">Объект </w:t>
      </w:r>
      <w:r w:rsidRPr="006F2A44">
        <w:rPr>
          <w:rFonts w:ascii="Times New Roman" w:hAnsi="Times New Roman" w:cs="Times New Roman"/>
          <w:bCs/>
        </w:rPr>
        <w:t>Уча</w:t>
      </w:r>
      <w:r w:rsidRPr="00494C25">
        <w:rPr>
          <w:rFonts w:ascii="Times New Roman" w:hAnsi="Times New Roman" w:cs="Times New Roman"/>
          <w:bCs/>
        </w:rPr>
        <w:t>стнику в соответствии с условиями настоящего Договора.</w:t>
      </w:r>
    </w:p>
    <w:p w14:paraId="1C0DE5C4" w14:textId="77777777" w:rsidR="00853FD6" w:rsidRPr="00494C25" w:rsidRDefault="00853FD6" w:rsidP="00853FD6">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Застройщик до передачи Объекта Участнику обязуется оформить техническую документацию на Жилой дом.</w:t>
      </w:r>
    </w:p>
    <w:p w14:paraId="5C345942" w14:textId="77777777" w:rsidR="00853FD6" w:rsidRPr="00494C25" w:rsidRDefault="00853FD6" w:rsidP="00853FD6">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w:t>
      </w:r>
    </w:p>
    <w:p w14:paraId="5F5116A3" w14:textId="77777777" w:rsidR="00853FD6" w:rsidRPr="006F2A44" w:rsidRDefault="00853FD6" w:rsidP="00853FD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6F2A44">
        <w:rPr>
          <w:rFonts w:ascii="Times New Roman" w:hAnsi="Times New Roman" w:cs="Times New Roman"/>
        </w:rPr>
        <w:t>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w:t>
      </w:r>
    </w:p>
    <w:p w14:paraId="44DE4701" w14:textId="77777777" w:rsidR="00853FD6" w:rsidRPr="00993E69" w:rsidRDefault="00853FD6" w:rsidP="00853FD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6F2A44">
        <w:rPr>
          <w:rFonts w:ascii="Times New Roman" w:hAnsi="Times New Roman" w:cs="Times New Roman"/>
        </w:rPr>
        <w:t xml:space="preserve">Застройщик вправе до получения разрешения на ввод в эксплуатацию Жилого дома вносить изменения в проектную документацию Жилого дома,  в том числе, в части изменения общего имущества, осуществлять строительство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производить раздел земельного участка, выдел из земельного участка другого земельного участка, перераспределение  земельного участка с иными земельными участками, объединение земельного участка с иными земельными участками  в целях  образования земельных участков для строительства и эксплуатации </w:t>
      </w:r>
      <w:r>
        <w:rPr>
          <w:rFonts w:ascii="Times New Roman" w:hAnsi="Times New Roman" w:cs="Times New Roman"/>
        </w:rPr>
        <w:t>Жилого</w:t>
      </w:r>
      <w:r w:rsidRPr="006F2A44">
        <w:rPr>
          <w:rFonts w:ascii="Times New Roman" w:hAnsi="Times New Roman" w:cs="Times New Roman"/>
        </w:rPr>
        <w:t xml:space="preserve"> дома или иных строящихся на земельном участке объектов недвижимости, изменять  границы и площадь земельного участка, формировать части земельного участка, осуществлять кадастровый учет вновь образованных земельных участков и (или) частей земельного участка, вносить соответствующие изменения в договор аренды/субаренды земельного участка, указанного в п.1.1. настоящего Договора,   изменять  предмет ипотеки и переносить записи ЕГРН о регистрации сделок – договоров долевого участия в строительстве на земельный участок, образованный для строительства и эксплуатации </w:t>
      </w:r>
      <w:r>
        <w:rPr>
          <w:rFonts w:ascii="Times New Roman" w:hAnsi="Times New Roman" w:cs="Times New Roman"/>
        </w:rPr>
        <w:t>Жилого</w:t>
      </w:r>
      <w:r w:rsidRPr="006F2A44">
        <w:rPr>
          <w:rFonts w:ascii="Times New Roman" w:hAnsi="Times New Roman" w:cs="Times New Roman"/>
        </w:rPr>
        <w:t xml:space="preserve"> дома, или часть земельного участка</w:t>
      </w:r>
      <w:r w:rsidRPr="00494C25">
        <w:rPr>
          <w:rFonts w:ascii="Times New Roman" w:hAnsi="Times New Roman" w:cs="Times New Roman"/>
        </w:rPr>
        <w:t xml:space="preserve">. </w:t>
      </w:r>
    </w:p>
    <w:p w14:paraId="1E56B866" w14:textId="77777777" w:rsidR="00853FD6" w:rsidRPr="003B29F7" w:rsidRDefault="00853FD6" w:rsidP="00853FD6">
      <w:pPr>
        <w:pStyle w:val="ConsPlusNormal"/>
        <w:widowControl/>
        <w:tabs>
          <w:tab w:val="left" w:pos="567"/>
          <w:tab w:val="left" w:pos="1276"/>
        </w:tabs>
        <w:ind w:left="567" w:firstLine="0"/>
        <w:jc w:val="both"/>
        <w:rPr>
          <w:rFonts w:ascii="Times New Roman" w:hAnsi="Times New Roman" w:cs="Times New Roman"/>
        </w:rPr>
      </w:pPr>
    </w:p>
    <w:p w14:paraId="7FECDC05" w14:textId="77777777" w:rsidR="00853FD6" w:rsidRPr="003B29F7" w:rsidRDefault="00853FD6" w:rsidP="00853FD6">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ОБСТОЯТЕЛЬСТВА НЕПРЕОДОЛИМОЙ СИЛЫ</w:t>
      </w:r>
    </w:p>
    <w:p w14:paraId="3CC1AA25" w14:textId="77777777" w:rsidR="00853FD6" w:rsidRPr="003B29F7" w:rsidRDefault="00853FD6" w:rsidP="00853FD6">
      <w:pPr>
        <w:overflowPunct w:val="0"/>
        <w:autoSpaceDE w:val="0"/>
        <w:autoSpaceDN w:val="0"/>
        <w:adjustRightInd w:val="0"/>
        <w:jc w:val="center"/>
        <w:rPr>
          <w:b/>
          <w:bCs/>
          <w:spacing w:val="20"/>
          <w:sz w:val="20"/>
          <w:szCs w:val="20"/>
        </w:rPr>
      </w:pPr>
    </w:p>
    <w:p w14:paraId="6CA930DE" w14:textId="77777777" w:rsidR="00853FD6" w:rsidRPr="003B29F7" w:rsidRDefault="00853FD6" w:rsidP="00853FD6">
      <w:pPr>
        <w:pStyle w:val="21"/>
        <w:widowControl w:val="0"/>
        <w:numPr>
          <w:ilvl w:val="1"/>
          <w:numId w:val="7"/>
        </w:numPr>
        <w:tabs>
          <w:tab w:val="left" w:pos="567"/>
          <w:tab w:val="num" w:pos="1560"/>
        </w:tabs>
        <w:spacing w:after="0" w:line="240" w:lineRule="auto"/>
        <w:ind w:left="0" w:firstLine="567"/>
        <w:jc w:val="both"/>
      </w:pPr>
      <w:r w:rsidRPr="003B29F7">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31C4B647" w14:textId="77777777" w:rsidR="00853FD6" w:rsidRPr="003B29F7" w:rsidRDefault="00853FD6" w:rsidP="00853FD6">
      <w:pPr>
        <w:pStyle w:val="21"/>
        <w:widowControl w:val="0"/>
        <w:numPr>
          <w:ilvl w:val="1"/>
          <w:numId w:val="7"/>
        </w:numPr>
        <w:tabs>
          <w:tab w:val="left" w:pos="567"/>
          <w:tab w:val="num" w:pos="1560"/>
        </w:tabs>
        <w:spacing w:after="0" w:line="240" w:lineRule="auto"/>
        <w:ind w:left="0" w:firstLine="567"/>
        <w:jc w:val="both"/>
      </w:pPr>
      <w:r w:rsidRPr="003B29F7">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62917E8F" w14:textId="77777777" w:rsidR="00853FD6" w:rsidRPr="003B29F7" w:rsidRDefault="00853FD6" w:rsidP="00853FD6">
      <w:pPr>
        <w:pStyle w:val="21"/>
        <w:widowControl w:val="0"/>
        <w:numPr>
          <w:ilvl w:val="1"/>
          <w:numId w:val="7"/>
        </w:numPr>
        <w:tabs>
          <w:tab w:val="left" w:pos="567"/>
          <w:tab w:val="num" w:pos="1560"/>
        </w:tabs>
        <w:spacing w:after="0" w:line="240" w:lineRule="auto"/>
        <w:ind w:left="0" w:firstLine="567"/>
        <w:jc w:val="both"/>
      </w:pPr>
      <w:r w:rsidRPr="003B29F7">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наступления или прекращения.</w:t>
      </w:r>
    </w:p>
    <w:p w14:paraId="02B119B5" w14:textId="77777777" w:rsidR="00853FD6" w:rsidRPr="003B29F7" w:rsidRDefault="00853FD6" w:rsidP="00853FD6">
      <w:pPr>
        <w:pStyle w:val="21"/>
        <w:widowControl w:val="0"/>
        <w:numPr>
          <w:ilvl w:val="1"/>
          <w:numId w:val="7"/>
        </w:numPr>
        <w:tabs>
          <w:tab w:val="left" w:pos="567"/>
          <w:tab w:val="num" w:pos="1560"/>
        </w:tabs>
        <w:spacing w:after="0" w:line="240" w:lineRule="auto"/>
        <w:ind w:left="0" w:firstLine="567"/>
        <w:jc w:val="both"/>
      </w:pPr>
      <w:r w:rsidRPr="003B29F7">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5F33DB7E" w14:textId="77777777" w:rsidR="00853FD6" w:rsidRPr="003B29F7" w:rsidRDefault="00853FD6" w:rsidP="00853FD6">
      <w:pPr>
        <w:pStyle w:val="21"/>
        <w:widowControl w:val="0"/>
        <w:tabs>
          <w:tab w:val="left" w:pos="567"/>
          <w:tab w:val="num" w:pos="1560"/>
        </w:tabs>
        <w:spacing w:after="0" w:line="240" w:lineRule="auto"/>
        <w:ind w:left="567"/>
        <w:jc w:val="both"/>
      </w:pPr>
    </w:p>
    <w:p w14:paraId="63784717" w14:textId="77777777" w:rsidR="00853FD6" w:rsidRPr="003B29F7" w:rsidRDefault="00853FD6" w:rsidP="00853FD6">
      <w:pPr>
        <w:numPr>
          <w:ilvl w:val="0"/>
          <w:numId w:val="7"/>
        </w:numPr>
        <w:overflowPunct w:val="0"/>
        <w:autoSpaceDE w:val="0"/>
        <w:autoSpaceDN w:val="0"/>
        <w:adjustRightInd w:val="0"/>
        <w:ind w:left="0" w:firstLine="0"/>
        <w:jc w:val="center"/>
        <w:rPr>
          <w:b/>
          <w:bCs/>
          <w:caps/>
          <w:spacing w:val="20"/>
          <w:sz w:val="20"/>
          <w:szCs w:val="20"/>
        </w:rPr>
      </w:pPr>
      <w:r w:rsidRPr="003B29F7">
        <w:rPr>
          <w:b/>
          <w:bCs/>
          <w:caps/>
          <w:sz w:val="20"/>
          <w:szCs w:val="20"/>
        </w:rPr>
        <w:t xml:space="preserve">Защита персональных данных Участника </w:t>
      </w:r>
    </w:p>
    <w:p w14:paraId="184C37CB" w14:textId="77777777" w:rsidR="00853FD6" w:rsidRPr="00A66168" w:rsidRDefault="00853FD6" w:rsidP="00853FD6">
      <w:pPr>
        <w:overflowPunct w:val="0"/>
        <w:autoSpaceDE w:val="0"/>
        <w:autoSpaceDN w:val="0"/>
        <w:adjustRightInd w:val="0"/>
        <w:jc w:val="center"/>
        <w:rPr>
          <w:b/>
          <w:bCs/>
          <w:caps/>
          <w:spacing w:val="20"/>
          <w:sz w:val="20"/>
          <w:szCs w:val="20"/>
        </w:rPr>
      </w:pPr>
      <w:r w:rsidRPr="00A66168">
        <w:rPr>
          <w:b/>
          <w:bCs/>
          <w:caps/>
          <w:sz w:val="20"/>
          <w:szCs w:val="20"/>
        </w:rPr>
        <w:t>и их обработка Застройщиком</w:t>
      </w:r>
    </w:p>
    <w:p w14:paraId="3F051294" w14:textId="77777777" w:rsidR="00853FD6" w:rsidRPr="00A66168" w:rsidRDefault="00853FD6" w:rsidP="00853FD6">
      <w:pPr>
        <w:pStyle w:val="21"/>
        <w:widowControl w:val="0"/>
        <w:numPr>
          <w:ilvl w:val="1"/>
          <w:numId w:val="7"/>
        </w:numPr>
        <w:tabs>
          <w:tab w:val="left" w:pos="567"/>
          <w:tab w:val="num" w:pos="1560"/>
        </w:tabs>
        <w:spacing w:after="0" w:line="240" w:lineRule="auto"/>
        <w:ind w:left="0" w:firstLine="567"/>
        <w:jc w:val="both"/>
      </w:pPr>
      <w:r w:rsidRPr="00A66168">
        <w:t xml:space="preserve">Участник долевого строительства подписанием настоящего Договора выражает свое согласие на обработку его персональных данных Застройщиком, а также любыми третьими лицами, которым эти персональные данные могут быть переданы Застройщиком,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w:t>
      </w:r>
      <w:r w:rsidRPr="00A66168">
        <w:lastRenderedPageBreak/>
        <w:t>надлежащего управления и эксплуатации Жилого дома, а также для осуществления sms-рассылки, звонков по телефону, пуш-уведомлений, сообщений в мессенджерах, на электронную почту, а также прочими способами информирования Участника долевого строительства с целью реализации настоящего Договора, получения информации о новых проектах, об акциях, скидках, новых услугах и предложениях, включая согласие на получение sms-рассылки, пуш-уведомлений, сообщений в мессенджерах, уведомлений по электронной почте, звонков по телефону.</w:t>
      </w:r>
    </w:p>
    <w:p w14:paraId="40A69B92" w14:textId="77777777" w:rsidR="00853FD6" w:rsidRPr="00A66168" w:rsidRDefault="00853FD6" w:rsidP="00853FD6">
      <w:pPr>
        <w:ind w:firstLine="567"/>
        <w:jc w:val="both"/>
        <w:rPr>
          <w:sz w:val="20"/>
          <w:szCs w:val="20"/>
        </w:rPr>
      </w:pPr>
      <w:r w:rsidRPr="00A66168">
        <w:rPr>
          <w:sz w:val="20"/>
          <w:szCs w:val="20"/>
        </w:rPr>
        <w:t xml:space="preserve">При этом Сторонами под персональными данными понимаются: фамилия, имя, а также отчество (если иное не вытекает из закона или национального обычая), дата рождения, реквизиты документа, удостоверяющего личность (серия, номер паспорта,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состояние в браке, состав семьи, контактные телефоны, ИНН, банковские реквизиты, а также иная информация, имеющая отношение к личности, сведения и информация на бумажных, электронных носителях, 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52AB07C7" w14:textId="77777777" w:rsidR="00853FD6" w:rsidRPr="00A66168" w:rsidRDefault="00853FD6" w:rsidP="00853FD6">
      <w:pPr>
        <w:ind w:firstLine="567"/>
        <w:jc w:val="both"/>
        <w:rPr>
          <w:sz w:val="20"/>
          <w:szCs w:val="20"/>
        </w:rPr>
      </w:pPr>
      <w:r w:rsidRPr="00A66168">
        <w:rPr>
          <w:sz w:val="20"/>
          <w:szCs w:val="20"/>
        </w:rPr>
        <w:t xml:space="preserve">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органам государственной/муниципальной власти и организации, осуществляющей управление и эксплуатацию Жилого дома, предоставление коммунальных и иных услуг), обезличивание, блокирование, удаление, уничтожение персональных данных. </w:t>
      </w:r>
    </w:p>
    <w:p w14:paraId="06565209" w14:textId="77777777" w:rsidR="00853FD6" w:rsidRPr="00A66168" w:rsidRDefault="00853FD6" w:rsidP="00853FD6">
      <w:pPr>
        <w:pStyle w:val="21"/>
        <w:widowControl w:val="0"/>
        <w:tabs>
          <w:tab w:val="left" w:pos="567"/>
          <w:tab w:val="num" w:pos="1560"/>
        </w:tabs>
        <w:spacing w:after="0" w:line="240" w:lineRule="auto"/>
        <w:ind w:left="0"/>
        <w:jc w:val="both"/>
      </w:pPr>
      <w:r w:rsidRPr="00A66168">
        <w:tab/>
        <w:t xml:space="preserve">В рамках настоящего договора обработка персональных данных включает в себя, в том числе передачу: </w:t>
      </w:r>
    </w:p>
    <w:p w14:paraId="3895D699" w14:textId="77777777" w:rsidR="00853FD6" w:rsidRPr="00A66168" w:rsidRDefault="00853FD6" w:rsidP="00853FD6">
      <w:pPr>
        <w:pStyle w:val="21"/>
        <w:widowControl w:val="0"/>
        <w:tabs>
          <w:tab w:val="left" w:pos="567"/>
          <w:tab w:val="num" w:pos="1560"/>
        </w:tabs>
        <w:spacing w:after="0" w:line="240" w:lineRule="auto"/>
        <w:ind w:left="0"/>
        <w:jc w:val="both"/>
      </w:pPr>
      <w:r w:rsidRPr="00A66168">
        <w:tab/>
        <w:t xml:space="preserve">- организации, осуществляющей открытие счета эскроу (Банк); </w:t>
      </w:r>
    </w:p>
    <w:p w14:paraId="67566F51" w14:textId="77777777" w:rsidR="00853FD6" w:rsidRPr="00A66168" w:rsidRDefault="00853FD6" w:rsidP="00853FD6">
      <w:pPr>
        <w:pStyle w:val="21"/>
        <w:widowControl w:val="0"/>
        <w:tabs>
          <w:tab w:val="left" w:pos="567"/>
          <w:tab w:val="num" w:pos="1560"/>
        </w:tabs>
        <w:spacing w:after="0" w:line="240" w:lineRule="auto"/>
        <w:ind w:left="0"/>
        <w:jc w:val="both"/>
      </w:pPr>
      <w:r w:rsidRPr="00A66168">
        <w:tab/>
        <w:t xml:space="preserve">- организации, оказывающей коммунальные и эксплуатационные услуги; </w:t>
      </w:r>
    </w:p>
    <w:p w14:paraId="79F9580E" w14:textId="77777777" w:rsidR="00853FD6" w:rsidRPr="00A66168" w:rsidRDefault="00853FD6" w:rsidP="00853FD6">
      <w:pPr>
        <w:pStyle w:val="21"/>
        <w:widowControl w:val="0"/>
        <w:tabs>
          <w:tab w:val="left" w:pos="567"/>
          <w:tab w:val="num" w:pos="1560"/>
        </w:tabs>
        <w:spacing w:after="0" w:line="240" w:lineRule="auto"/>
        <w:ind w:left="0"/>
        <w:jc w:val="both"/>
      </w:pPr>
      <w:r w:rsidRPr="00A66168">
        <w:tab/>
        <w:t xml:space="preserve">- организации, оказывающей услуги доставки корреспонденции; </w:t>
      </w:r>
    </w:p>
    <w:p w14:paraId="6DB404EC" w14:textId="77777777" w:rsidR="00853FD6" w:rsidRPr="00A66168" w:rsidRDefault="00853FD6" w:rsidP="00853FD6">
      <w:pPr>
        <w:pStyle w:val="21"/>
        <w:widowControl w:val="0"/>
        <w:tabs>
          <w:tab w:val="left" w:pos="567"/>
          <w:tab w:val="num" w:pos="1560"/>
        </w:tabs>
        <w:spacing w:after="0" w:line="240" w:lineRule="auto"/>
        <w:ind w:left="0"/>
        <w:jc w:val="both"/>
      </w:pPr>
      <w:r w:rsidRPr="00A66168">
        <w:tab/>
        <w:t xml:space="preserve">- органу, осуществляющему регистрационные действия; </w:t>
      </w:r>
    </w:p>
    <w:p w14:paraId="2E2DCB0B" w14:textId="77777777" w:rsidR="00853FD6" w:rsidRPr="00A66168" w:rsidRDefault="00853FD6" w:rsidP="00853FD6">
      <w:pPr>
        <w:pStyle w:val="21"/>
        <w:widowControl w:val="0"/>
        <w:tabs>
          <w:tab w:val="left" w:pos="567"/>
          <w:tab w:val="num" w:pos="1560"/>
        </w:tabs>
        <w:spacing w:after="0" w:line="240" w:lineRule="auto"/>
        <w:ind w:left="0"/>
        <w:jc w:val="both"/>
      </w:pPr>
      <w:r w:rsidRPr="00A66168">
        <w:tab/>
        <w:t>- ООО «Биржа Новостроек» (ИНН 5406833852),</w:t>
      </w:r>
      <w:r w:rsidRPr="00A66168">
        <w:tab/>
      </w:r>
    </w:p>
    <w:p w14:paraId="2DD341D5" w14:textId="77777777" w:rsidR="00853FD6" w:rsidRPr="00A66168" w:rsidRDefault="00853FD6" w:rsidP="00853FD6">
      <w:pPr>
        <w:pStyle w:val="21"/>
        <w:widowControl w:val="0"/>
        <w:tabs>
          <w:tab w:val="left" w:pos="567"/>
          <w:tab w:val="num" w:pos="1560"/>
        </w:tabs>
        <w:spacing w:after="0" w:line="240" w:lineRule="auto"/>
        <w:ind w:left="0"/>
        <w:jc w:val="both"/>
      </w:pPr>
      <w:r w:rsidRPr="00A66168">
        <w:tab/>
        <w:t>- ПАО Сбербанк (ИНН 7707083893);</w:t>
      </w:r>
    </w:p>
    <w:p w14:paraId="1C91643E" w14:textId="77777777" w:rsidR="00853FD6" w:rsidRPr="00A66168" w:rsidRDefault="00853FD6" w:rsidP="00853FD6">
      <w:pPr>
        <w:pStyle w:val="21"/>
        <w:widowControl w:val="0"/>
        <w:tabs>
          <w:tab w:val="left" w:pos="567"/>
          <w:tab w:val="num" w:pos="1560"/>
        </w:tabs>
        <w:spacing w:after="0" w:line="240" w:lineRule="auto"/>
        <w:ind w:left="0"/>
        <w:jc w:val="both"/>
      </w:pPr>
      <w:r w:rsidRPr="00A66168">
        <w:tab/>
        <w:t>-</w:t>
      </w:r>
      <w:r w:rsidRPr="00A66168">
        <w:rPr>
          <w:sz w:val="22"/>
          <w:szCs w:val="22"/>
        </w:rPr>
        <w:t xml:space="preserve"> </w:t>
      </w:r>
      <w:r w:rsidRPr="00A66168">
        <w:t xml:space="preserve">ООО «Домклик» (ИНН 7736249247) - сервис "Домклик"; </w:t>
      </w:r>
    </w:p>
    <w:p w14:paraId="10BF6C87" w14:textId="77777777" w:rsidR="00853FD6" w:rsidRPr="00A66168" w:rsidRDefault="00853FD6" w:rsidP="00853FD6">
      <w:pPr>
        <w:pStyle w:val="21"/>
        <w:widowControl w:val="0"/>
        <w:tabs>
          <w:tab w:val="left" w:pos="567"/>
          <w:tab w:val="num" w:pos="1560"/>
        </w:tabs>
        <w:spacing w:after="0" w:line="240" w:lineRule="auto"/>
        <w:ind w:left="0"/>
        <w:jc w:val="both"/>
      </w:pPr>
      <w:r w:rsidRPr="00A66168">
        <w:tab/>
        <w:t>- и другим организациям, индивидуальным предпринимателям, осуществляющим услуги по подаче настоящего договора, дополнительных соглашений к нему на государственную регистрацию посредством Интернета в Федеральную службу государственной регистрации, кадастра и картографии.</w:t>
      </w:r>
    </w:p>
    <w:p w14:paraId="1AB32DE5" w14:textId="77777777" w:rsidR="00853FD6" w:rsidRPr="00A66168" w:rsidRDefault="00853FD6" w:rsidP="00853FD6">
      <w:pPr>
        <w:ind w:firstLine="567"/>
        <w:jc w:val="both"/>
        <w:rPr>
          <w:sz w:val="20"/>
          <w:szCs w:val="20"/>
        </w:rPr>
      </w:pPr>
      <w:r w:rsidRPr="00A66168">
        <w:rPr>
          <w:sz w:val="20"/>
          <w:szCs w:val="20"/>
        </w:rPr>
        <w:t xml:space="preserve">В случае если Участник долевого строительства, заключая настоящий Договор, действует в интересах своих несовершеннолетних детей, Участник долевого строительства, являясь их законным представителем, выражает свое согласие на обработку персональных данных своих несовершеннолетних детей на условиях, способом, в целях и порядке, указанных в настоящем пункте Договора. При этом Сторонами под персональными данными несовершеннолетних лиц понимаются: фамилия, имя, а также отчество (если иное не вытекает из закона или национального обычая), дата рождения, реквизиты свидетельства о рождении (серия, номер,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контактные телефоны, ИНН, а также иная информация, имеющая отношение к личности, сведения и информация на бумажных, электронных носителях, 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66F45C2B" w14:textId="77777777" w:rsidR="00853FD6" w:rsidRPr="00A66168" w:rsidRDefault="00853FD6" w:rsidP="00853FD6">
      <w:pPr>
        <w:ind w:firstLine="567"/>
        <w:jc w:val="both"/>
        <w:rPr>
          <w:sz w:val="20"/>
          <w:szCs w:val="20"/>
        </w:rPr>
      </w:pPr>
      <w:r w:rsidRPr="00A66168">
        <w:rPr>
          <w:sz w:val="20"/>
          <w:szCs w:val="20"/>
        </w:rPr>
        <w:t xml:space="preserve">Застройщик разъяснил Участнику долевого строительства цели обработки персональных данных, а также порядок отзыва информации о персональных данных путем направления соответствующего извещения в адрес Застройщика, а также последствия отказа от предоставления сведений о персональных данных. </w:t>
      </w:r>
    </w:p>
    <w:p w14:paraId="4780BD61" w14:textId="77777777" w:rsidR="00853FD6" w:rsidRPr="00A66168" w:rsidRDefault="00853FD6" w:rsidP="00853FD6">
      <w:pPr>
        <w:pStyle w:val="21"/>
        <w:widowControl w:val="0"/>
        <w:tabs>
          <w:tab w:val="left" w:pos="567"/>
          <w:tab w:val="num" w:pos="1560"/>
        </w:tabs>
        <w:spacing w:after="0" w:line="240" w:lineRule="auto"/>
        <w:ind w:left="0"/>
        <w:jc w:val="both"/>
      </w:pPr>
      <w:r w:rsidRPr="00A66168">
        <w:tab/>
        <w:t xml:space="preserve">Участник дает согласие Застройщику объединять персональные данные в информационную систему и обрабатывать персональные данные Участника долевого с помощью средств автоматизации, а также иных программных средств, специально разработанных по поручению Застройщика. Застройщиком используются следующие способы обработки персональных данных, включая, но не ограничиваясь: электронная база данных. </w:t>
      </w:r>
    </w:p>
    <w:p w14:paraId="30EE1153" w14:textId="77777777" w:rsidR="00853FD6" w:rsidRPr="00A66168" w:rsidRDefault="00853FD6" w:rsidP="00853FD6">
      <w:pPr>
        <w:pStyle w:val="21"/>
        <w:widowControl w:val="0"/>
        <w:numPr>
          <w:ilvl w:val="1"/>
          <w:numId w:val="7"/>
        </w:numPr>
        <w:tabs>
          <w:tab w:val="left" w:pos="567"/>
          <w:tab w:val="num" w:pos="1560"/>
        </w:tabs>
        <w:spacing w:after="0" w:line="240" w:lineRule="auto"/>
        <w:ind w:left="0" w:firstLine="567"/>
        <w:jc w:val="both"/>
      </w:pPr>
      <w:r w:rsidRPr="00A66168">
        <w:t xml:space="preserve">Участник в соответствии с Федеральным законом РФ от 27.07.2006 г. № 152-ФЗ «О персональных данных», имеет право: </w:t>
      </w:r>
    </w:p>
    <w:p w14:paraId="381B63E3" w14:textId="77777777" w:rsidR="00853FD6" w:rsidRPr="003B29F7" w:rsidRDefault="00853FD6" w:rsidP="00853FD6">
      <w:pPr>
        <w:pStyle w:val="21"/>
        <w:widowControl w:val="0"/>
        <w:tabs>
          <w:tab w:val="left" w:pos="567"/>
          <w:tab w:val="num" w:pos="1560"/>
        </w:tabs>
        <w:spacing w:after="0" w:line="240" w:lineRule="auto"/>
        <w:ind w:left="0"/>
        <w:jc w:val="both"/>
      </w:pPr>
      <w:r w:rsidRPr="00A66168">
        <w:tab/>
        <w:t xml:space="preserve">- на получение сведений о наличии </w:t>
      </w:r>
      <w:r w:rsidRPr="003B29F7">
        <w:t xml:space="preserve">своих персональных данных у Застройщика; </w:t>
      </w:r>
    </w:p>
    <w:p w14:paraId="0DD3C0ED" w14:textId="77777777" w:rsidR="00853FD6" w:rsidRPr="003B29F7" w:rsidRDefault="00853FD6" w:rsidP="00853FD6">
      <w:pPr>
        <w:pStyle w:val="21"/>
        <w:widowControl w:val="0"/>
        <w:tabs>
          <w:tab w:val="left" w:pos="567"/>
          <w:tab w:val="num" w:pos="1560"/>
        </w:tabs>
        <w:spacing w:after="0" w:line="240" w:lineRule="auto"/>
        <w:ind w:left="0"/>
        <w:jc w:val="both"/>
      </w:pPr>
      <w:r w:rsidRPr="003B29F7">
        <w:tab/>
        <w:t xml:space="preserve">- на ознакомление со своими персональными данными, за исключением случаев, предусмотренных ч. 8. ст. 14 Федерального закона РФ от 27.07.2006 г. № 152-ФЗ «О персональных данных»; </w:t>
      </w:r>
    </w:p>
    <w:p w14:paraId="0F9D0630" w14:textId="77777777" w:rsidR="00853FD6" w:rsidRPr="003B29F7" w:rsidRDefault="00853FD6" w:rsidP="00853FD6">
      <w:pPr>
        <w:pStyle w:val="21"/>
        <w:widowControl w:val="0"/>
        <w:tabs>
          <w:tab w:val="left" w:pos="567"/>
          <w:tab w:val="num" w:pos="1560"/>
        </w:tabs>
        <w:spacing w:after="0" w:line="240" w:lineRule="auto"/>
        <w:ind w:left="0"/>
        <w:jc w:val="both"/>
        <w:rPr>
          <w:b/>
          <w:bCs/>
          <w:spacing w:val="20"/>
        </w:rPr>
      </w:pPr>
      <w:r w:rsidRPr="003B29F7">
        <w:tab/>
        <w:t xml:space="preserve">- потребовать от Застройщика уточнения его персональных данных, их блокирования или уничтожения в случае, если первоначальные данные являются неполными, устаревшими, неточными, незаконно полученными или не являются необходимыми для заявленных целей их обработки. </w:t>
      </w:r>
    </w:p>
    <w:p w14:paraId="16031ADC" w14:textId="77777777" w:rsidR="00853FD6" w:rsidRPr="003B29F7" w:rsidRDefault="00853FD6" w:rsidP="00853FD6">
      <w:pPr>
        <w:pStyle w:val="21"/>
        <w:widowControl w:val="0"/>
        <w:numPr>
          <w:ilvl w:val="1"/>
          <w:numId w:val="7"/>
        </w:numPr>
        <w:tabs>
          <w:tab w:val="left" w:pos="567"/>
          <w:tab w:val="num" w:pos="1560"/>
        </w:tabs>
        <w:spacing w:after="0" w:line="240" w:lineRule="auto"/>
        <w:ind w:left="0" w:firstLine="567"/>
        <w:jc w:val="both"/>
      </w:pPr>
      <w:r w:rsidRPr="003B29F7">
        <w:t xml:space="preserve">Данное Участником согласие на обработку персональных данных является бессрочным и может быть </w:t>
      </w:r>
      <w:r w:rsidRPr="003B29F7">
        <w:lastRenderedPageBreak/>
        <w:t>отозвано Участником посредством направления письменного заявления по адресу Застройщика, указанному в разделе 13 настоящего Договора, с регистрацией его в качестве входящей корреспонденции Застройщика с присвоением входящего номера.</w:t>
      </w:r>
    </w:p>
    <w:p w14:paraId="102A1EF9" w14:textId="77777777" w:rsidR="00853FD6" w:rsidRPr="003B29F7" w:rsidRDefault="00853FD6" w:rsidP="00853FD6">
      <w:pPr>
        <w:pStyle w:val="21"/>
        <w:widowControl w:val="0"/>
        <w:numPr>
          <w:ilvl w:val="1"/>
          <w:numId w:val="7"/>
        </w:numPr>
        <w:tabs>
          <w:tab w:val="left" w:pos="567"/>
          <w:tab w:val="num" w:pos="1560"/>
        </w:tabs>
        <w:spacing w:after="0" w:line="240" w:lineRule="auto"/>
        <w:ind w:left="0" w:firstLine="567"/>
        <w:jc w:val="both"/>
      </w:pPr>
      <w:r w:rsidRPr="003B29F7">
        <w:t>Подписанием настоящего Договора Участник выражает согласие на получение (любым способом и в любом формате) от Застройщика материалов рекламно-информационного характера.</w:t>
      </w:r>
    </w:p>
    <w:p w14:paraId="3AF30103" w14:textId="77777777" w:rsidR="00853FD6" w:rsidRPr="003B29F7" w:rsidRDefault="00853FD6" w:rsidP="00853FD6">
      <w:pPr>
        <w:pStyle w:val="21"/>
        <w:widowControl w:val="0"/>
        <w:tabs>
          <w:tab w:val="left" w:pos="567"/>
        </w:tabs>
        <w:spacing w:after="0" w:line="240" w:lineRule="auto"/>
        <w:ind w:left="567"/>
        <w:jc w:val="both"/>
      </w:pPr>
    </w:p>
    <w:p w14:paraId="177A9FAB" w14:textId="77777777" w:rsidR="00853FD6" w:rsidRPr="003B29F7" w:rsidRDefault="00853FD6" w:rsidP="00853FD6">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 xml:space="preserve">ПОРЯДОК </w:t>
      </w:r>
      <w:r w:rsidRPr="003B29F7">
        <w:rPr>
          <w:b/>
          <w:bCs/>
          <w:caps/>
          <w:sz w:val="20"/>
          <w:szCs w:val="20"/>
        </w:rPr>
        <w:t>РАЗРЕШЕНИЯ</w:t>
      </w:r>
      <w:r w:rsidRPr="003B29F7">
        <w:rPr>
          <w:b/>
          <w:bCs/>
          <w:spacing w:val="20"/>
          <w:sz w:val="20"/>
          <w:szCs w:val="20"/>
        </w:rPr>
        <w:t xml:space="preserve"> СПОРОВ</w:t>
      </w:r>
    </w:p>
    <w:p w14:paraId="564C12D9" w14:textId="77777777" w:rsidR="00853FD6" w:rsidRPr="003B29F7" w:rsidRDefault="00853FD6" w:rsidP="00853FD6">
      <w:pPr>
        <w:pStyle w:val="21"/>
        <w:widowControl w:val="0"/>
        <w:numPr>
          <w:ilvl w:val="1"/>
          <w:numId w:val="7"/>
        </w:numPr>
        <w:tabs>
          <w:tab w:val="left" w:pos="567"/>
          <w:tab w:val="num" w:pos="1560"/>
        </w:tabs>
        <w:spacing w:after="0" w:line="240" w:lineRule="auto"/>
        <w:ind w:left="0" w:firstLine="567"/>
        <w:jc w:val="both"/>
      </w:pPr>
      <w:r w:rsidRPr="003B29F7">
        <w:t>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передают спор на рассмотрение в суд в соответствии с действующим законодательством Российской Федерации.</w:t>
      </w:r>
    </w:p>
    <w:p w14:paraId="3F7C03B8" w14:textId="77777777" w:rsidR="00853FD6" w:rsidRPr="003B29F7" w:rsidRDefault="00853FD6" w:rsidP="00853FD6">
      <w:pPr>
        <w:pStyle w:val="21"/>
        <w:widowControl w:val="0"/>
        <w:numPr>
          <w:ilvl w:val="1"/>
          <w:numId w:val="7"/>
        </w:numPr>
        <w:tabs>
          <w:tab w:val="left" w:pos="567"/>
          <w:tab w:val="num" w:pos="1560"/>
        </w:tabs>
        <w:spacing w:after="0" w:line="240" w:lineRule="auto"/>
        <w:ind w:left="0" w:firstLine="567"/>
        <w:jc w:val="both"/>
      </w:pPr>
      <w:r w:rsidRPr="003B29F7">
        <w:t xml:space="preserve">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14:paraId="13A79179" w14:textId="77777777" w:rsidR="00853FD6" w:rsidRPr="003B29F7" w:rsidRDefault="00853FD6" w:rsidP="00853FD6">
      <w:pPr>
        <w:pStyle w:val="ConsPlusNormal"/>
        <w:widowControl/>
        <w:tabs>
          <w:tab w:val="left" w:pos="567"/>
          <w:tab w:val="num" w:pos="1560"/>
        </w:tabs>
        <w:ind w:left="567" w:firstLine="0"/>
        <w:jc w:val="both"/>
        <w:rPr>
          <w:rFonts w:ascii="Times New Roman" w:hAnsi="Times New Roman" w:cs="Times New Roman"/>
        </w:rPr>
      </w:pPr>
    </w:p>
    <w:p w14:paraId="1E848A74" w14:textId="77777777" w:rsidR="00853FD6" w:rsidRPr="003B29F7" w:rsidRDefault="00853FD6" w:rsidP="00853FD6">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СРОК</w:t>
      </w:r>
      <w:r w:rsidRPr="003B29F7">
        <w:rPr>
          <w:spacing w:val="20"/>
          <w:sz w:val="20"/>
          <w:szCs w:val="20"/>
        </w:rPr>
        <w:t xml:space="preserve"> </w:t>
      </w:r>
      <w:r w:rsidRPr="003B29F7">
        <w:rPr>
          <w:b/>
          <w:bCs/>
          <w:spacing w:val="20"/>
          <w:sz w:val="20"/>
          <w:szCs w:val="20"/>
        </w:rPr>
        <w:t xml:space="preserve">ДЕЙСТВИЯ </w:t>
      </w:r>
      <w:r w:rsidRPr="003B29F7">
        <w:rPr>
          <w:b/>
          <w:bCs/>
          <w:caps/>
          <w:sz w:val="20"/>
          <w:szCs w:val="20"/>
        </w:rPr>
        <w:t>ДОГОВОРА</w:t>
      </w:r>
      <w:r w:rsidRPr="003B29F7">
        <w:rPr>
          <w:b/>
          <w:bCs/>
          <w:spacing w:val="20"/>
          <w:sz w:val="20"/>
          <w:szCs w:val="20"/>
        </w:rPr>
        <w:t>. ОТВЕТСТВЕННОСТЬ СТОРОН</w:t>
      </w:r>
    </w:p>
    <w:p w14:paraId="5DC04028" w14:textId="77777777" w:rsidR="00853FD6" w:rsidRPr="003B29F7" w:rsidRDefault="00853FD6" w:rsidP="00853FD6">
      <w:pPr>
        <w:pStyle w:val="21"/>
        <w:widowControl w:val="0"/>
        <w:numPr>
          <w:ilvl w:val="1"/>
          <w:numId w:val="7"/>
        </w:numPr>
        <w:tabs>
          <w:tab w:val="left" w:pos="567"/>
          <w:tab w:val="num" w:pos="1560"/>
        </w:tabs>
        <w:spacing w:after="0" w:line="240" w:lineRule="auto"/>
        <w:ind w:left="0" w:firstLine="567"/>
        <w:jc w:val="both"/>
      </w:pPr>
      <w:r w:rsidRPr="003B29F7">
        <w:t>Действие Договора и обязательства Сторон прекращаются с момента исполнения Сторонами своих обязательств, предусмотренных настоящим Договором.</w:t>
      </w:r>
    </w:p>
    <w:p w14:paraId="336A2B54" w14:textId="77777777" w:rsidR="00853FD6" w:rsidRPr="003B29F7" w:rsidRDefault="00853FD6" w:rsidP="00853FD6">
      <w:pPr>
        <w:pStyle w:val="21"/>
        <w:widowControl w:val="0"/>
        <w:numPr>
          <w:ilvl w:val="1"/>
          <w:numId w:val="7"/>
        </w:numPr>
        <w:tabs>
          <w:tab w:val="left" w:pos="567"/>
          <w:tab w:val="num" w:pos="1560"/>
        </w:tabs>
        <w:spacing w:after="0" w:line="240" w:lineRule="auto"/>
        <w:ind w:left="0" w:firstLine="567"/>
        <w:jc w:val="both"/>
      </w:pPr>
      <w:r w:rsidRPr="003B29F7">
        <w:t>Договор может быть расторгнут по инициативе Участника в одностороннем порядке в случаях, предусмотренных законодательством Российской Федерации.</w:t>
      </w:r>
    </w:p>
    <w:p w14:paraId="0B0D0578" w14:textId="77777777" w:rsidR="00853FD6" w:rsidRPr="003B29F7" w:rsidRDefault="00853FD6" w:rsidP="00853FD6">
      <w:pPr>
        <w:pStyle w:val="21"/>
        <w:widowControl w:val="0"/>
        <w:numPr>
          <w:ilvl w:val="1"/>
          <w:numId w:val="7"/>
        </w:numPr>
        <w:tabs>
          <w:tab w:val="left" w:pos="567"/>
          <w:tab w:val="num" w:pos="1560"/>
        </w:tabs>
        <w:spacing w:after="0" w:line="240" w:lineRule="auto"/>
        <w:ind w:left="0" w:firstLine="567"/>
        <w:jc w:val="both"/>
      </w:pPr>
      <w:r w:rsidRPr="003B29F7">
        <w:t xml:space="preserve">В случае прекращения договора счета эскроу по основаниям, предусмотренным </w:t>
      </w:r>
      <w:hyperlink r:id="rId9" w:history="1">
        <w:r w:rsidRPr="003B29F7">
          <w:t>частью 7</w:t>
        </w:r>
      </w:hyperlink>
      <w:r w:rsidRPr="003B29F7">
        <w:t xml:space="preserve"> ст.15.5 Закона о Долевом Участии,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и Банком.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 предусмотренным </w:t>
      </w:r>
      <w:hyperlink r:id="rId10" w:history="1">
        <w:r w:rsidRPr="003B29F7">
          <w:t>частью 7</w:t>
        </w:r>
      </w:hyperlink>
      <w:r w:rsidRPr="003B29F7">
        <w:t xml:space="preserve"> ст.15.5 Закона о Долевом Участии.</w:t>
      </w:r>
    </w:p>
    <w:p w14:paraId="0D9778CE" w14:textId="77777777" w:rsidR="00853FD6" w:rsidRPr="006F2A44" w:rsidRDefault="00853FD6" w:rsidP="00853FD6">
      <w:pPr>
        <w:pStyle w:val="21"/>
        <w:widowControl w:val="0"/>
        <w:numPr>
          <w:ilvl w:val="1"/>
          <w:numId w:val="7"/>
        </w:numPr>
        <w:tabs>
          <w:tab w:val="left" w:pos="567"/>
          <w:tab w:val="num" w:pos="1560"/>
        </w:tabs>
        <w:spacing w:after="0" w:line="240" w:lineRule="auto"/>
        <w:ind w:left="0" w:firstLine="567"/>
        <w:jc w:val="both"/>
      </w:pPr>
      <w:r w:rsidRPr="003B29F7">
        <w:t>За просрочку, необоснованный отказ/уклонение Участника от оплаты цены Договора Участник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Pr="006F2A44">
        <w:t>.</w:t>
      </w:r>
    </w:p>
    <w:p w14:paraId="070230C2" w14:textId="77777777" w:rsidR="00853FD6" w:rsidRPr="006F2A44" w:rsidRDefault="00853FD6" w:rsidP="00853FD6">
      <w:pPr>
        <w:pStyle w:val="21"/>
        <w:widowControl w:val="0"/>
        <w:numPr>
          <w:ilvl w:val="1"/>
          <w:numId w:val="7"/>
        </w:numPr>
        <w:tabs>
          <w:tab w:val="left" w:pos="567"/>
          <w:tab w:val="num" w:pos="1560"/>
        </w:tabs>
        <w:spacing w:after="0" w:line="240" w:lineRule="auto"/>
        <w:ind w:left="0" w:firstLine="567"/>
        <w:jc w:val="both"/>
      </w:pPr>
      <w:r w:rsidRPr="006F2A44">
        <w:t>За просрочку, необоснованный отказ/уклонение от подписания Передаточного Акта Участник уплачивает Застройщику все расходы по плате за жилое помещение, оплате коммунальных ресурсов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p>
    <w:p w14:paraId="7A15459C" w14:textId="77777777" w:rsidR="00853FD6" w:rsidRPr="006F2A44" w:rsidRDefault="00853FD6" w:rsidP="00853FD6">
      <w:pPr>
        <w:pStyle w:val="21"/>
        <w:widowControl w:val="0"/>
        <w:numPr>
          <w:ilvl w:val="1"/>
          <w:numId w:val="7"/>
        </w:numPr>
        <w:tabs>
          <w:tab w:val="left" w:pos="567"/>
          <w:tab w:val="num" w:pos="1560"/>
        </w:tabs>
        <w:spacing w:after="0" w:line="240" w:lineRule="auto"/>
        <w:ind w:left="0" w:firstLine="567"/>
        <w:jc w:val="both"/>
      </w:pPr>
      <w:r w:rsidRPr="006F2A44">
        <w:t>В случае нарушения предусмотренного настоящим Договором срока передачи Участнику Объекта долевого строительства Застройщик уплачивает Участнику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является гражданин, предусмотренная настоящим пунктом неустойка (пени) уплачивается Застройщиком в двойном размере.</w:t>
      </w:r>
    </w:p>
    <w:p w14:paraId="1D1C6849" w14:textId="77777777" w:rsidR="00853FD6" w:rsidRPr="006F2A44" w:rsidRDefault="00853FD6" w:rsidP="00853FD6">
      <w:pPr>
        <w:pStyle w:val="21"/>
        <w:widowControl w:val="0"/>
        <w:numPr>
          <w:ilvl w:val="1"/>
          <w:numId w:val="7"/>
        </w:numPr>
        <w:tabs>
          <w:tab w:val="left" w:pos="567"/>
          <w:tab w:val="num" w:pos="1560"/>
        </w:tabs>
        <w:spacing w:after="0" w:line="240" w:lineRule="auto"/>
        <w:ind w:left="0" w:firstLine="567"/>
        <w:jc w:val="both"/>
      </w:pPr>
      <w:r w:rsidRPr="006F2A44">
        <w:t>Во всем остальном, что не предусмотрено настоящим Договором, Стороны несут ответственность, предусмотренную Законом о Долевом Участии.</w:t>
      </w:r>
    </w:p>
    <w:p w14:paraId="65D980AC" w14:textId="77777777" w:rsidR="00853FD6" w:rsidRPr="006F2A44" w:rsidRDefault="00853FD6" w:rsidP="00853FD6">
      <w:pPr>
        <w:pStyle w:val="ConsPlusNormal"/>
        <w:widowControl/>
        <w:tabs>
          <w:tab w:val="left" w:pos="567"/>
          <w:tab w:val="num" w:pos="1134"/>
        </w:tabs>
        <w:ind w:firstLine="0"/>
        <w:jc w:val="both"/>
        <w:rPr>
          <w:rFonts w:ascii="Times New Roman" w:hAnsi="Times New Roman" w:cs="Times New Roman"/>
        </w:rPr>
      </w:pPr>
    </w:p>
    <w:p w14:paraId="642A439D" w14:textId="77777777" w:rsidR="00853FD6" w:rsidRPr="006F2A44" w:rsidRDefault="00853FD6" w:rsidP="00853FD6">
      <w:pPr>
        <w:numPr>
          <w:ilvl w:val="0"/>
          <w:numId w:val="7"/>
        </w:numPr>
        <w:overflowPunct w:val="0"/>
        <w:autoSpaceDE w:val="0"/>
        <w:autoSpaceDN w:val="0"/>
        <w:adjustRightInd w:val="0"/>
        <w:ind w:left="0" w:firstLine="0"/>
        <w:jc w:val="center"/>
        <w:rPr>
          <w:b/>
          <w:bCs/>
          <w:spacing w:val="20"/>
          <w:sz w:val="20"/>
          <w:szCs w:val="20"/>
        </w:rPr>
      </w:pPr>
      <w:r w:rsidRPr="006F2A44">
        <w:rPr>
          <w:b/>
          <w:bCs/>
          <w:caps/>
          <w:sz w:val="20"/>
          <w:szCs w:val="20"/>
        </w:rPr>
        <w:t>ЗАКЛЮЧИТЕЛЬНЫЕ</w:t>
      </w:r>
      <w:r w:rsidRPr="006F2A44">
        <w:rPr>
          <w:b/>
          <w:bCs/>
          <w:spacing w:val="20"/>
          <w:sz w:val="20"/>
          <w:szCs w:val="20"/>
        </w:rPr>
        <w:t xml:space="preserve"> ПОЛОЖЕНИЯ</w:t>
      </w:r>
    </w:p>
    <w:p w14:paraId="4470C4E9" w14:textId="77777777" w:rsidR="00853FD6" w:rsidRPr="006F2A44" w:rsidRDefault="00853FD6" w:rsidP="00853FD6">
      <w:pPr>
        <w:pStyle w:val="21"/>
        <w:widowControl w:val="0"/>
        <w:numPr>
          <w:ilvl w:val="1"/>
          <w:numId w:val="7"/>
        </w:numPr>
        <w:tabs>
          <w:tab w:val="left" w:pos="567"/>
          <w:tab w:val="num" w:pos="1560"/>
        </w:tabs>
        <w:spacing w:after="0" w:line="240" w:lineRule="auto"/>
        <w:ind w:left="0" w:firstLine="567"/>
        <w:jc w:val="both"/>
      </w:pPr>
      <w:r w:rsidRPr="006F2A44">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353F078C" w14:textId="77777777" w:rsidR="00853FD6" w:rsidRPr="006F2A44" w:rsidRDefault="00853FD6" w:rsidP="00853FD6">
      <w:pPr>
        <w:pStyle w:val="21"/>
        <w:widowControl w:val="0"/>
        <w:numPr>
          <w:ilvl w:val="1"/>
          <w:numId w:val="7"/>
        </w:numPr>
        <w:tabs>
          <w:tab w:val="left" w:pos="567"/>
          <w:tab w:val="num" w:pos="1560"/>
        </w:tabs>
        <w:spacing w:after="0" w:line="240" w:lineRule="auto"/>
        <w:ind w:left="0" w:firstLine="567"/>
        <w:jc w:val="both"/>
      </w:pPr>
      <w:r w:rsidRPr="006F2A44">
        <w:t>Обо всех изменениях в платежных, почтовых и других реквизитах Стороны обязаны в течение 3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4E1144B9" w14:textId="77777777" w:rsidR="00853FD6" w:rsidRPr="006F2A44" w:rsidRDefault="00853FD6" w:rsidP="00853FD6">
      <w:pPr>
        <w:pStyle w:val="21"/>
        <w:widowControl w:val="0"/>
        <w:numPr>
          <w:ilvl w:val="1"/>
          <w:numId w:val="7"/>
        </w:numPr>
        <w:tabs>
          <w:tab w:val="left" w:pos="567"/>
          <w:tab w:val="num" w:pos="1560"/>
        </w:tabs>
        <w:spacing w:after="0" w:line="240" w:lineRule="auto"/>
        <w:ind w:left="0" w:firstLine="567"/>
        <w:jc w:val="both"/>
      </w:pPr>
      <w:r w:rsidRPr="006F2A44">
        <w:t>Любые уведомления/ требования по настоящему Договору совершаются в письменной форме и если иное не предусмотрено Договором, вручаются лично уполномоченному представителю под расписку либо направляются в виде заказного письма или телеграммы с уведомлением, направленным: в отношении Застройщика - в соответствии с его реквизитами, указанными в п. 1</w:t>
      </w:r>
      <w:r>
        <w:t>3</w:t>
      </w:r>
      <w:r w:rsidRPr="006F2A44">
        <w:t xml:space="preserve"> Договора, а в отношении Участника - по следующему почтовому адресу: [●].</w:t>
      </w:r>
    </w:p>
    <w:p w14:paraId="07865643" w14:textId="77777777" w:rsidR="00853FD6" w:rsidRPr="006F2A44" w:rsidRDefault="00853FD6" w:rsidP="00853FD6">
      <w:pPr>
        <w:pStyle w:val="21"/>
        <w:widowControl w:val="0"/>
        <w:numPr>
          <w:ilvl w:val="1"/>
          <w:numId w:val="7"/>
        </w:numPr>
        <w:tabs>
          <w:tab w:val="left" w:pos="567"/>
          <w:tab w:val="num" w:pos="1560"/>
        </w:tabs>
        <w:spacing w:after="0" w:line="240" w:lineRule="auto"/>
        <w:ind w:left="0" w:firstLine="567"/>
        <w:jc w:val="both"/>
      </w:pPr>
      <w:r w:rsidRPr="006F2A44">
        <w:t xml:space="preserve">Все договоренности Сторон, независимо от их формы, имевшие место до заключения настоящего </w:t>
      </w:r>
      <w:r w:rsidRPr="006F2A44">
        <w:lastRenderedPageBreak/>
        <w:t>Договора, утрачивают силу с момента заключения настоящего Договора.</w:t>
      </w:r>
    </w:p>
    <w:p w14:paraId="47A7EEC7" w14:textId="77777777" w:rsidR="00853FD6" w:rsidRPr="006F2A44" w:rsidRDefault="00853FD6" w:rsidP="00853FD6">
      <w:pPr>
        <w:pStyle w:val="21"/>
        <w:widowControl w:val="0"/>
        <w:numPr>
          <w:ilvl w:val="1"/>
          <w:numId w:val="7"/>
        </w:numPr>
        <w:tabs>
          <w:tab w:val="left" w:pos="567"/>
          <w:tab w:val="num" w:pos="1560"/>
        </w:tabs>
        <w:spacing w:after="0" w:line="240" w:lineRule="auto"/>
        <w:ind w:left="0" w:firstLine="567"/>
        <w:jc w:val="both"/>
      </w:pPr>
      <w:r w:rsidRPr="006F2A44">
        <w:t xml:space="preserve"> Учитывая положения статей 410 и 411 Гражданского кодекса Российской Федерации, Стороны договорились, что зачет встречных однородных требований в рамках настоящего Договора возможен только по соглашению Сторон.</w:t>
      </w:r>
    </w:p>
    <w:p w14:paraId="1080291B" w14:textId="77777777" w:rsidR="00853FD6" w:rsidRPr="006F2A44" w:rsidRDefault="00853FD6" w:rsidP="00853FD6">
      <w:pPr>
        <w:pStyle w:val="21"/>
        <w:widowControl w:val="0"/>
        <w:numPr>
          <w:ilvl w:val="1"/>
          <w:numId w:val="7"/>
        </w:numPr>
        <w:tabs>
          <w:tab w:val="left" w:pos="567"/>
          <w:tab w:val="num" w:pos="1560"/>
        </w:tabs>
        <w:spacing w:after="0" w:line="240" w:lineRule="auto"/>
        <w:ind w:left="0" w:firstLine="567"/>
        <w:jc w:val="both"/>
        <w:rPr>
          <w:b/>
          <w:bCs/>
        </w:rPr>
      </w:pPr>
      <w:r w:rsidRPr="006F2A44">
        <w:t xml:space="preserve">Договор составлен в </w:t>
      </w:r>
      <w:r>
        <w:rPr>
          <w:b/>
        </w:rPr>
        <w:t>2</w:t>
      </w:r>
      <w:r w:rsidRPr="006F2A44">
        <w:rPr>
          <w:b/>
        </w:rPr>
        <w:t xml:space="preserve"> (</w:t>
      </w:r>
      <w:r>
        <w:rPr>
          <w:b/>
        </w:rPr>
        <w:t>дву</w:t>
      </w:r>
      <w:r w:rsidRPr="006F2A44">
        <w:rPr>
          <w:b/>
        </w:rPr>
        <w:t xml:space="preserve">х) экземплярах, имеющих равную юридическую силу, </w:t>
      </w:r>
      <w:r>
        <w:rPr>
          <w:b/>
        </w:rPr>
        <w:t xml:space="preserve">по одному экземпляру </w:t>
      </w:r>
      <w:r w:rsidRPr="006F2A44">
        <w:rPr>
          <w:b/>
        </w:rPr>
        <w:t xml:space="preserve">для Застройщика и </w:t>
      </w:r>
      <w:r>
        <w:rPr>
          <w:b/>
        </w:rPr>
        <w:t xml:space="preserve">для </w:t>
      </w:r>
      <w:r w:rsidRPr="006F2A44">
        <w:rPr>
          <w:b/>
        </w:rPr>
        <w:t>Участника</w:t>
      </w:r>
      <w:r>
        <w:rPr>
          <w:b/>
        </w:rPr>
        <w:t>.</w:t>
      </w:r>
      <w:r w:rsidRPr="006F2A44">
        <w:t xml:space="preserve"> </w:t>
      </w:r>
    </w:p>
    <w:p w14:paraId="1FB59800" w14:textId="77777777" w:rsidR="00853FD6" w:rsidRPr="006F2A44" w:rsidRDefault="00853FD6" w:rsidP="00853FD6">
      <w:pPr>
        <w:pStyle w:val="21"/>
        <w:widowControl w:val="0"/>
        <w:numPr>
          <w:ilvl w:val="1"/>
          <w:numId w:val="7"/>
        </w:numPr>
        <w:tabs>
          <w:tab w:val="left" w:pos="567"/>
          <w:tab w:val="num" w:pos="1560"/>
        </w:tabs>
        <w:spacing w:after="0" w:line="240" w:lineRule="auto"/>
        <w:ind w:left="0" w:firstLine="567"/>
        <w:jc w:val="both"/>
        <w:rPr>
          <w:b/>
          <w:bCs/>
        </w:rPr>
      </w:pPr>
      <w:r w:rsidRPr="006F2A44">
        <w:t xml:space="preserve">Приложения к настоящему Договору: </w:t>
      </w:r>
    </w:p>
    <w:p w14:paraId="1494EB67" w14:textId="77777777" w:rsidR="00853FD6" w:rsidRPr="006F2A44" w:rsidRDefault="00853FD6" w:rsidP="00853FD6">
      <w:pPr>
        <w:pStyle w:val="ConsPlusNormal"/>
        <w:widowControl/>
        <w:tabs>
          <w:tab w:val="left" w:pos="567"/>
          <w:tab w:val="num" w:pos="1560"/>
        </w:tabs>
        <w:ind w:left="567" w:firstLine="0"/>
        <w:jc w:val="both"/>
        <w:rPr>
          <w:rFonts w:ascii="Times New Roman" w:hAnsi="Times New Roman" w:cs="Times New Roman"/>
        </w:rPr>
      </w:pPr>
      <w:r w:rsidRPr="006F2A44">
        <w:rPr>
          <w:rFonts w:ascii="Times New Roman" w:hAnsi="Times New Roman" w:cs="Times New Roman"/>
        </w:rPr>
        <w:t>- Приложение № 1 – Основные характеристики Жилого дома и Объекта.</w:t>
      </w:r>
    </w:p>
    <w:p w14:paraId="3017991F" w14:textId="77777777" w:rsidR="00853FD6" w:rsidRPr="006F2A44" w:rsidRDefault="00853FD6" w:rsidP="00853FD6">
      <w:pPr>
        <w:pStyle w:val="ConsPlusNormal"/>
        <w:widowControl/>
        <w:tabs>
          <w:tab w:val="left" w:pos="567"/>
          <w:tab w:val="num" w:pos="1560"/>
        </w:tabs>
        <w:ind w:left="567" w:firstLine="0"/>
        <w:jc w:val="both"/>
        <w:rPr>
          <w:rFonts w:ascii="Times New Roman" w:hAnsi="Times New Roman" w:cs="Times New Roman"/>
        </w:rPr>
      </w:pPr>
      <w:r w:rsidRPr="006F2A44">
        <w:rPr>
          <w:rFonts w:ascii="Times New Roman" w:hAnsi="Times New Roman" w:cs="Times New Roman"/>
        </w:rPr>
        <w:t>- Приложение № 2 – План Объекта.</w:t>
      </w:r>
    </w:p>
    <w:p w14:paraId="145A17C6" w14:textId="77777777" w:rsidR="00853FD6" w:rsidRPr="00A4533F" w:rsidRDefault="00853FD6" w:rsidP="00853FD6">
      <w:pPr>
        <w:pStyle w:val="ConsPlusNormal"/>
        <w:widowControl/>
        <w:tabs>
          <w:tab w:val="left" w:pos="567"/>
          <w:tab w:val="num" w:pos="1560"/>
        </w:tabs>
        <w:ind w:left="567" w:firstLine="0"/>
        <w:jc w:val="both"/>
        <w:rPr>
          <w:rFonts w:ascii="Times New Roman" w:hAnsi="Times New Roman" w:cs="Times New Roman"/>
        </w:rPr>
      </w:pPr>
    </w:p>
    <w:p w14:paraId="5F4ED4C7" w14:textId="77777777" w:rsidR="00853FD6" w:rsidRPr="00A4533F" w:rsidRDefault="00853FD6" w:rsidP="00853FD6">
      <w:pPr>
        <w:numPr>
          <w:ilvl w:val="0"/>
          <w:numId w:val="7"/>
        </w:numPr>
        <w:overflowPunct w:val="0"/>
        <w:autoSpaceDE w:val="0"/>
        <w:autoSpaceDN w:val="0"/>
        <w:adjustRightInd w:val="0"/>
        <w:ind w:left="0" w:firstLine="0"/>
        <w:jc w:val="center"/>
        <w:rPr>
          <w:b/>
          <w:bCs/>
          <w:caps/>
          <w:sz w:val="20"/>
          <w:szCs w:val="20"/>
        </w:rPr>
      </w:pPr>
      <w:r w:rsidRPr="00A4533F">
        <w:rPr>
          <w:b/>
          <w:bCs/>
          <w:caps/>
          <w:sz w:val="20"/>
          <w:szCs w:val="20"/>
        </w:rPr>
        <w:t>АДРЕСА, РЕКВИЗИТЫ И ПОДПИСИ СТОРОН:</w:t>
      </w:r>
    </w:p>
    <w:p w14:paraId="6E45CBEE" w14:textId="77777777" w:rsidR="00853FD6" w:rsidRPr="005A1E57" w:rsidRDefault="00853FD6" w:rsidP="00853FD6">
      <w:pPr>
        <w:pStyle w:val="ConsNormal"/>
        <w:ind w:firstLine="0"/>
        <w:rPr>
          <w:rFonts w:ascii="Times New Roman" w:hAnsi="Times New Roman"/>
          <w:b/>
          <w:bCs/>
          <w:spacing w:val="20"/>
        </w:rPr>
      </w:pPr>
      <w:r w:rsidRPr="005A1E57">
        <w:rPr>
          <w:rFonts w:ascii="Times New Roman" w:hAnsi="Times New Roman"/>
          <w:b/>
          <w:bCs/>
          <w:spacing w:val="20"/>
        </w:rPr>
        <w:t xml:space="preserve">Застройщик: </w:t>
      </w:r>
    </w:p>
    <w:p w14:paraId="06AD4A0C" w14:textId="77777777" w:rsidR="00853FD6" w:rsidRPr="005A1E57" w:rsidRDefault="00853FD6" w:rsidP="00853FD6">
      <w:pPr>
        <w:jc w:val="both"/>
        <w:rPr>
          <w:sz w:val="20"/>
          <w:szCs w:val="20"/>
        </w:rPr>
      </w:pPr>
      <w:r w:rsidRPr="005A1E57">
        <w:rPr>
          <w:b/>
          <w:bCs/>
          <w:sz w:val="20"/>
          <w:szCs w:val="20"/>
        </w:rPr>
        <w:t xml:space="preserve">ООО СЗ "Н1 Девелопмент", </w:t>
      </w:r>
      <w:r w:rsidRPr="005A1E57">
        <w:rPr>
          <w:sz w:val="20"/>
          <w:szCs w:val="20"/>
        </w:rPr>
        <w:t xml:space="preserve">адрес: 630005, Новосибирская область, ГО город Новосибирск, г. Новосибирск, ул. Некрасова, зд.48/1, помещ. 202, ОГРН 1195476086959, ИНН 5406802935, КПП 540601001, р/с </w:t>
      </w:r>
      <w:bookmarkStart w:id="0" w:name="_Hlk157092778"/>
      <w:r w:rsidRPr="005A1E57">
        <w:rPr>
          <w:sz w:val="20"/>
          <w:szCs w:val="20"/>
        </w:rPr>
        <w:t>40702810844050001492</w:t>
      </w:r>
      <w:bookmarkEnd w:id="0"/>
      <w:r w:rsidRPr="005A1E57">
        <w:rPr>
          <w:sz w:val="20"/>
          <w:szCs w:val="20"/>
        </w:rPr>
        <w:t xml:space="preserve"> в ПАО Сбербанк, к/с 30101810500000000641, БИК 045004641. Электронная почта: __________________________</w:t>
      </w:r>
    </w:p>
    <w:p w14:paraId="40FE6715" w14:textId="77777777" w:rsidR="00853FD6" w:rsidRPr="00A4533F" w:rsidRDefault="00853FD6" w:rsidP="00853FD6">
      <w:pPr>
        <w:pStyle w:val="21"/>
        <w:widowControl w:val="0"/>
        <w:tabs>
          <w:tab w:val="left" w:pos="567"/>
        </w:tabs>
        <w:spacing w:after="0" w:line="240" w:lineRule="auto"/>
        <w:ind w:left="0"/>
        <w:jc w:val="both"/>
        <w:rPr>
          <w:b/>
          <w:bCs/>
        </w:rPr>
      </w:pPr>
      <w:r w:rsidRPr="005A1E57">
        <w:rPr>
          <w:b/>
          <w:bCs/>
        </w:rPr>
        <w:t>Директор</w:t>
      </w:r>
      <w:r w:rsidRPr="00A4533F">
        <w:rPr>
          <w:b/>
          <w:bCs/>
        </w:rPr>
        <w:t xml:space="preserve"> ООО СЗ "Н</w:t>
      </w:r>
      <w:r>
        <w:rPr>
          <w:b/>
          <w:bCs/>
        </w:rPr>
        <w:t>1</w:t>
      </w:r>
      <w:r w:rsidRPr="00A4533F">
        <w:rPr>
          <w:b/>
          <w:bCs/>
        </w:rPr>
        <w:t xml:space="preserve"> Девелопмент" _________________ /Аксенов А.Б./</w:t>
      </w:r>
    </w:p>
    <w:p w14:paraId="7AC5575C" w14:textId="77777777" w:rsidR="00853FD6" w:rsidRPr="00A4533F" w:rsidRDefault="00853FD6" w:rsidP="00853FD6">
      <w:pPr>
        <w:overflowPunct w:val="0"/>
        <w:autoSpaceDE w:val="0"/>
        <w:autoSpaceDN w:val="0"/>
        <w:adjustRightInd w:val="0"/>
        <w:textAlignment w:val="baseline"/>
        <w:rPr>
          <w:b/>
          <w:bCs/>
          <w:sz w:val="20"/>
          <w:szCs w:val="20"/>
        </w:rPr>
      </w:pPr>
      <w:r w:rsidRPr="00A4533F">
        <w:rPr>
          <w:sz w:val="20"/>
          <w:szCs w:val="20"/>
        </w:rPr>
        <w:t>м.п</w:t>
      </w:r>
    </w:p>
    <w:p w14:paraId="7FB5503D" w14:textId="77777777" w:rsidR="00853FD6" w:rsidRPr="00A4533F" w:rsidRDefault="00853FD6" w:rsidP="00853FD6">
      <w:pPr>
        <w:pStyle w:val="ConsNormal"/>
        <w:ind w:firstLine="0"/>
        <w:rPr>
          <w:rFonts w:ascii="Times New Roman" w:hAnsi="Times New Roman"/>
          <w:b/>
          <w:bCs/>
          <w:spacing w:val="20"/>
        </w:rPr>
      </w:pPr>
    </w:p>
    <w:p w14:paraId="69D4430C" w14:textId="77777777" w:rsidR="00853FD6" w:rsidRPr="00A4533F" w:rsidRDefault="00853FD6" w:rsidP="00853FD6">
      <w:pPr>
        <w:pStyle w:val="ConsNormal"/>
        <w:ind w:firstLine="0"/>
        <w:rPr>
          <w:rFonts w:ascii="Times New Roman" w:hAnsi="Times New Roman"/>
          <w:b/>
          <w:bCs/>
          <w:spacing w:val="20"/>
        </w:rPr>
      </w:pPr>
      <w:r w:rsidRPr="00A4533F">
        <w:rPr>
          <w:rFonts w:ascii="Times New Roman" w:hAnsi="Times New Roman"/>
          <w:b/>
          <w:bCs/>
          <w:spacing w:val="20"/>
        </w:rPr>
        <w:t>Участник:</w:t>
      </w:r>
    </w:p>
    <w:p w14:paraId="0F1D0C30" w14:textId="77777777" w:rsidR="00853FD6" w:rsidRPr="00A4533F" w:rsidRDefault="00853FD6" w:rsidP="00853FD6">
      <w:pPr>
        <w:jc w:val="both"/>
        <w:rPr>
          <w:sz w:val="20"/>
          <w:szCs w:val="20"/>
        </w:rPr>
      </w:pPr>
      <w:r w:rsidRPr="00A4533F">
        <w:rPr>
          <w:sz w:val="20"/>
          <w:szCs w:val="20"/>
        </w:rPr>
        <w:t>_______________________________________________________    ____________</w:t>
      </w:r>
    </w:p>
    <w:p w14:paraId="68694555" w14:textId="77777777" w:rsidR="00853FD6" w:rsidRPr="00A4533F" w:rsidRDefault="00853FD6" w:rsidP="00853FD6">
      <w:pPr>
        <w:pStyle w:val="ConsNonformat"/>
        <w:jc w:val="center"/>
        <w:rPr>
          <w:rFonts w:ascii="Times New Roman" w:hAnsi="Times New Roman"/>
          <w:i/>
          <w:iCs/>
        </w:rPr>
      </w:pPr>
      <w:r w:rsidRPr="00A4533F">
        <w:rPr>
          <w:rFonts w:ascii="Times New Roman" w:hAnsi="Times New Roman"/>
          <w:i/>
          <w:iCs/>
        </w:rPr>
        <w:t>Фамилия, Имя, Отчество (прописью)                                                                                             подпись</w:t>
      </w:r>
    </w:p>
    <w:p w14:paraId="2995BB0D" w14:textId="77777777" w:rsidR="00853FD6" w:rsidRPr="00A4533F" w:rsidRDefault="00853FD6" w:rsidP="00853FD6">
      <w:pPr>
        <w:pStyle w:val="ConsNormal"/>
        <w:ind w:firstLine="0"/>
        <w:rPr>
          <w:rFonts w:ascii="Times New Roman" w:hAnsi="Times New Roman"/>
          <w:b/>
          <w:bCs/>
          <w:spacing w:val="20"/>
        </w:rPr>
      </w:pPr>
      <w:r w:rsidRPr="00A4533F">
        <w:rPr>
          <w:rFonts w:ascii="Times New Roman" w:hAnsi="Times New Roman"/>
          <w:b/>
          <w:bCs/>
          <w:spacing w:val="20"/>
        </w:rPr>
        <w:br w:type="page"/>
      </w:r>
    </w:p>
    <w:p w14:paraId="7035AE26" w14:textId="77777777" w:rsidR="00853FD6" w:rsidRPr="00A4533F" w:rsidRDefault="00853FD6" w:rsidP="00853FD6">
      <w:pPr>
        <w:jc w:val="right"/>
        <w:rPr>
          <w:b/>
          <w:bCs/>
          <w:color w:val="000000" w:themeColor="text1"/>
          <w:sz w:val="20"/>
          <w:szCs w:val="20"/>
        </w:rPr>
      </w:pPr>
      <w:r w:rsidRPr="00A4533F">
        <w:rPr>
          <w:b/>
          <w:bCs/>
          <w:color w:val="000000" w:themeColor="text1"/>
          <w:sz w:val="20"/>
          <w:szCs w:val="20"/>
        </w:rPr>
        <w:lastRenderedPageBreak/>
        <w:t>ПРИЛОЖЕНИЕ №1</w:t>
      </w:r>
    </w:p>
    <w:p w14:paraId="5666CC22" w14:textId="77777777" w:rsidR="00853FD6" w:rsidRPr="00A4533F" w:rsidRDefault="00853FD6" w:rsidP="00853FD6">
      <w:pPr>
        <w:jc w:val="right"/>
        <w:rPr>
          <w:color w:val="000000" w:themeColor="text1"/>
          <w:sz w:val="20"/>
          <w:szCs w:val="20"/>
        </w:rPr>
      </w:pPr>
      <w:r w:rsidRPr="00A4533F">
        <w:rPr>
          <w:color w:val="000000" w:themeColor="text1"/>
          <w:sz w:val="20"/>
          <w:szCs w:val="20"/>
        </w:rPr>
        <w:t>к Договору № [●</w:t>
      </w:r>
    </w:p>
    <w:p w14:paraId="40B21695" w14:textId="77777777" w:rsidR="00853FD6" w:rsidRPr="00A4533F" w:rsidRDefault="00853FD6" w:rsidP="00853FD6">
      <w:pPr>
        <w:jc w:val="right"/>
        <w:rPr>
          <w:color w:val="000000" w:themeColor="text1"/>
          <w:sz w:val="20"/>
          <w:szCs w:val="20"/>
        </w:rPr>
      </w:pPr>
      <w:r w:rsidRPr="00A4533F">
        <w:rPr>
          <w:color w:val="000000" w:themeColor="text1"/>
          <w:sz w:val="20"/>
          <w:szCs w:val="20"/>
        </w:rPr>
        <w:t xml:space="preserve">участия в долевом строительстве </w:t>
      </w:r>
    </w:p>
    <w:p w14:paraId="0B1930FE" w14:textId="77777777" w:rsidR="00853FD6" w:rsidRPr="00C42089" w:rsidRDefault="00853FD6" w:rsidP="00853FD6">
      <w:pPr>
        <w:jc w:val="right"/>
        <w:rPr>
          <w:color w:val="000000" w:themeColor="text1"/>
          <w:sz w:val="20"/>
          <w:szCs w:val="20"/>
        </w:rPr>
      </w:pPr>
      <w:r w:rsidRPr="00A4533F">
        <w:rPr>
          <w:color w:val="000000" w:themeColor="text1"/>
          <w:sz w:val="20"/>
          <w:szCs w:val="20"/>
        </w:rPr>
        <w:t>от</w:t>
      </w:r>
      <w:r w:rsidRPr="00A4533F">
        <w:rPr>
          <w:bCs/>
          <w:noProof/>
          <w:color w:val="000000" w:themeColor="text1"/>
          <w:spacing w:val="20"/>
          <w:sz w:val="20"/>
          <w:szCs w:val="20"/>
        </w:rPr>
        <w:t xml:space="preserve"> </w:t>
      </w:r>
      <w:r w:rsidRPr="00A4533F">
        <w:rPr>
          <w:color w:val="000000" w:themeColor="text1"/>
          <w:sz w:val="20"/>
          <w:szCs w:val="20"/>
        </w:rPr>
        <w:t>[●г.</w:t>
      </w:r>
    </w:p>
    <w:p w14:paraId="60793219" w14:textId="77777777" w:rsidR="00853FD6" w:rsidRPr="00A4533F" w:rsidRDefault="00853FD6" w:rsidP="00853FD6">
      <w:pPr>
        <w:jc w:val="center"/>
        <w:rPr>
          <w:b/>
          <w:bCs/>
          <w:color w:val="000000" w:themeColor="text1"/>
          <w:spacing w:val="20"/>
          <w:sz w:val="20"/>
          <w:szCs w:val="20"/>
        </w:rPr>
      </w:pPr>
      <w:r w:rsidRPr="00A4533F">
        <w:rPr>
          <w:b/>
          <w:bCs/>
          <w:color w:val="000000" w:themeColor="text1"/>
          <w:spacing w:val="20"/>
          <w:sz w:val="20"/>
          <w:szCs w:val="20"/>
        </w:rPr>
        <w:t xml:space="preserve">ОСНОВНЫЕ ХАРАКТЕРИСТИКИ </w:t>
      </w:r>
    </w:p>
    <w:p w14:paraId="2483E145" w14:textId="77777777" w:rsidR="00853FD6" w:rsidRDefault="00853FD6" w:rsidP="00853FD6">
      <w:pPr>
        <w:jc w:val="center"/>
        <w:rPr>
          <w:b/>
          <w:bCs/>
          <w:color w:val="000000" w:themeColor="text1"/>
          <w:spacing w:val="20"/>
          <w:sz w:val="20"/>
          <w:szCs w:val="20"/>
        </w:rPr>
      </w:pPr>
      <w:r w:rsidRPr="00A4533F">
        <w:rPr>
          <w:b/>
          <w:bCs/>
          <w:color w:val="000000" w:themeColor="text1"/>
          <w:spacing w:val="20"/>
          <w:sz w:val="20"/>
          <w:szCs w:val="20"/>
        </w:rPr>
        <w:t>ЖИЛОГО ДОМА И ОБЪЕКТА</w:t>
      </w:r>
    </w:p>
    <w:p w14:paraId="7265D507" w14:textId="77777777" w:rsidR="00853FD6" w:rsidRPr="00A4533F" w:rsidRDefault="00853FD6" w:rsidP="00853FD6">
      <w:pPr>
        <w:jc w:val="center"/>
        <w:rPr>
          <w:b/>
          <w:bCs/>
          <w:color w:val="000000" w:themeColor="text1"/>
          <w:spacing w:val="20"/>
          <w:sz w:val="20"/>
          <w:szCs w:val="20"/>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4387"/>
        <w:gridCol w:w="5423"/>
      </w:tblGrid>
      <w:tr w:rsidR="00853FD6" w:rsidRPr="00A4533F" w14:paraId="6D474C7A" w14:textId="77777777" w:rsidTr="00853FD6">
        <w:trPr>
          <w:trHeight w:val="272"/>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47AA59E4" w14:textId="77777777" w:rsidR="00853FD6" w:rsidRPr="00A4533F" w:rsidRDefault="00853FD6" w:rsidP="00853FD6">
            <w:pPr>
              <w:overflowPunct w:val="0"/>
              <w:autoSpaceDE w:val="0"/>
              <w:autoSpaceDN w:val="0"/>
              <w:adjustRightInd w:val="0"/>
              <w:jc w:val="both"/>
              <w:rPr>
                <w:b/>
                <w:bCs/>
                <w:i/>
                <w:iCs/>
                <w:color w:val="000000" w:themeColor="text1"/>
                <w:sz w:val="20"/>
                <w:szCs w:val="20"/>
              </w:rPr>
            </w:pPr>
            <w:r w:rsidRPr="00A4533F">
              <w:rPr>
                <w:b/>
                <w:bCs/>
                <w:i/>
                <w:iCs/>
                <w:color w:val="000000" w:themeColor="text1"/>
                <w:sz w:val="20"/>
                <w:szCs w:val="20"/>
              </w:rPr>
              <w:t xml:space="preserve">Основные характеристики Жилого дома: </w:t>
            </w:r>
          </w:p>
        </w:tc>
      </w:tr>
      <w:tr w:rsidR="00853FD6" w:rsidRPr="00A4533F" w14:paraId="5E1F2FFE"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hideMark/>
          </w:tcPr>
          <w:p w14:paraId="634DDD8D" w14:textId="77777777" w:rsidR="00853FD6" w:rsidRPr="00A4533F" w:rsidRDefault="00853FD6" w:rsidP="00853FD6">
            <w:pPr>
              <w:overflowPunct w:val="0"/>
              <w:autoSpaceDE w:val="0"/>
              <w:autoSpaceDN w:val="0"/>
              <w:adjustRightInd w:val="0"/>
              <w:jc w:val="both"/>
              <w:rPr>
                <w:b/>
                <w:color w:val="000000" w:themeColor="text1"/>
                <w:sz w:val="20"/>
                <w:szCs w:val="20"/>
              </w:rPr>
            </w:pPr>
            <w:r w:rsidRPr="00A4533F">
              <w:rPr>
                <w:b/>
                <w:color w:val="000000" w:themeColor="text1"/>
                <w:sz w:val="20"/>
                <w:szCs w:val="20"/>
              </w:rPr>
              <w:t>Жилой дом:</w:t>
            </w:r>
          </w:p>
        </w:tc>
        <w:tc>
          <w:tcPr>
            <w:tcW w:w="5423" w:type="dxa"/>
            <w:tcBorders>
              <w:top w:val="single" w:sz="6" w:space="0" w:color="auto"/>
              <w:left w:val="single" w:sz="6" w:space="0" w:color="auto"/>
              <w:bottom w:val="single" w:sz="6" w:space="0" w:color="auto"/>
              <w:right w:val="single" w:sz="6" w:space="0" w:color="auto"/>
            </w:tcBorders>
            <w:vAlign w:val="center"/>
            <w:hideMark/>
          </w:tcPr>
          <w:p w14:paraId="3D396687" w14:textId="77777777" w:rsidR="00853FD6" w:rsidRPr="00AF788E" w:rsidRDefault="00853FD6" w:rsidP="00853FD6">
            <w:pPr>
              <w:overflowPunct w:val="0"/>
              <w:autoSpaceDE w:val="0"/>
              <w:autoSpaceDN w:val="0"/>
              <w:adjustRightInd w:val="0"/>
              <w:rPr>
                <w:color w:val="000000" w:themeColor="text1"/>
                <w:sz w:val="20"/>
                <w:szCs w:val="20"/>
              </w:rPr>
            </w:pPr>
            <w:r w:rsidRPr="00AF788E">
              <w:rPr>
                <w:bCs/>
                <w:sz w:val="20"/>
                <w:szCs w:val="20"/>
              </w:rPr>
              <w:t>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встроено-пристроенной автостоянкой» по ул. Выборной в Октябрьском районе г. Новосибирска</w:t>
            </w:r>
          </w:p>
        </w:tc>
      </w:tr>
      <w:tr w:rsidR="00853FD6" w:rsidRPr="00A4533F" w14:paraId="197A4D80"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hideMark/>
          </w:tcPr>
          <w:p w14:paraId="6D811324" w14:textId="77777777" w:rsidR="00853FD6" w:rsidRPr="00A4533F" w:rsidRDefault="00853FD6" w:rsidP="00853FD6">
            <w:pPr>
              <w:overflowPunct w:val="0"/>
              <w:autoSpaceDE w:val="0"/>
              <w:autoSpaceDN w:val="0"/>
              <w:adjustRightInd w:val="0"/>
              <w:jc w:val="both"/>
              <w:rPr>
                <w:b/>
                <w:color w:val="000000" w:themeColor="text1"/>
                <w:sz w:val="20"/>
                <w:szCs w:val="20"/>
              </w:rPr>
            </w:pPr>
            <w:r w:rsidRPr="00A4533F">
              <w:rPr>
                <w:b/>
                <w:color w:val="000000" w:themeColor="text1"/>
                <w:sz w:val="20"/>
                <w:szCs w:val="20"/>
              </w:rPr>
              <w:t>Корпус:</w:t>
            </w:r>
          </w:p>
        </w:tc>
        <w:tc>
          <w:tcPr>
            <w:tcW w:w="5423" w:type="dxa"/>
            <w:tcBorders>
              <w:top w:val="single" w:sz="6" w:space="0" w:color="auto"/>
              <w:left w:val="single" w:sz="6" w:space="0" w:color="auto"/>
              <w:bottom w:val="single" w:sz="6" w:space="0" w:color="auto"/>
              <w:right w:val="single" w:sz="6" w:space="0" w:color="auto"/>
            </w:tcBorders>
            <w:vAlign w:val="center"/>
            <w:hideMark/>
          </w:tcPr>
          <w:p w14:paraId="0BC82D30" w14:textId="77777777" w:rsidR="00853FD6" w:rsidRPr="00AF788E" w:rsidRDefault="00853FD6" w:rsidP="00853FD6">
            <w:pPr>
              <w:overflowPunct w:val="0"/>
              <w:autoSpaceDE w:val="0"/>
              <w:autoSpaceDN w:val="0"/>
              <w:adjustRightInd w:val="0"/>
              <w:rPr>
                <w:color w:val="000000" w:themeColor="text1"/>
                <w:sz w:val="20"/>
                <w:szCs w:val="20"/>
              </w:rPr>
            </w:pPr>
            <w:r w:rsidRPr="00AF788E">
              <w:rPr>
                <w:color w:val="000000" w:themeColor="text1"/>
                <w:sz w:val="20"/>
                <w:szCs w:val="20"/>
              </w:rPr>
              <w:t>-</w:t>
            </w:r>
          </w:p>
        </w:tc>
      </w:tr>
      <w:tr w:rsidR="00853FD6" w:rsidRPr="00A4533F" w14:paraId="03CE6B5A"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hideMark/>
          </w:tcPr>
          <w:p w14:paraId="03FBF0C9" w14:textId="77777777" w:rsidR="00853FD6" w:rsidRPr="00A4533F" w:rsidRDefault="00853FD6" w:rsidP="00853FD6">
            <w:pPr>
              <w:overflowPunct w:val="0"/>
              <w:autoSpaceDE w:val="0"/>
              <w:autoSpaceDN w:val="0"/>
              <w:adjustRightInd w:val="0"/>
              <w:jc w:val="both"/>
              <w:rPr>
                <w:b/>
                <w:color w:val="000000" w:themeColor="text1"/>
                <w:sz w:val="20"/>
                <w:szCs w:val="20"/>
              </w:rPr>
            </w:pPr>
            <w:r w:rsidRPr="00A4533F">
              <w:rPr>
                <w:b/>
                <w:bCs/>
                <w:color w:val="000000" w:themeColor="text1"/>
                <w:sz w:val="20"/>
                <w:szCs w:val="20"/>
              </w:rPr>
              <w:t>Блок-секция</w:t>
            </w:r>
            <w:r w:rsidRPr="00A4533F">
              <w:rPr>
                <w:b/>
                <w:color w:val="000000" w:themeColor="text1"/>
                <w:sz w:val="20"/>
                <w:szCs w:val="20"/>
              </w:rPr>
              <w:t>:</w:t>
            </w:r>
          </w:p>
        </w:tc>
        <w:tc>
          <w:tcPr>
            <w:tcW w:w="5423" w:type="dxa"/>
            <w:tcBorders>
              <w:top w:val="single" w:sz="6" w:space="0" w:color="auto"/>
              <w:left w:val="single" w:sz="6" w:space="0" w:color="auto"/>
              <w:bottom w:val="single" w:sz="6" w:space="0" w:color="auto"/>
              <w:right w:val="single" w:sz="6" w:space="0" w:color="auto"/>
            </w:tcBorders>
            <w:vAlign w:val="center"/>
            <w:hideMark/>
          </w:tcPr>
          <w:p w14:paraId="7350F4DB" w14:textId="77777777" w:rsidR="00853FD6" w:rsidRPr="00AF788E" w:rsidRDefault="00853FD6" w:rsidP="00853FD6">
            <w:pPr>
              <w:rPr>
                <w:color w:val="000000" w:themeColor="text1"/>
                <w:sz w:val="20"/>
                <w:szCs w:val="20"/>
              </w:rPr>
            </w:pPr>
            <w:r w:rsidRPr="00AF788E">
              <w:rPr>
                <w:color w:val="000000" w:themeColor="text1"/>
                <w:sz w:val="20"/>
                <w:szCs w:val="20"/>
              </w:rPr>
              <w:t>-</w:t>
            </w:r>
          </w:p>
        </w:tc>
      </w:tr>
      <w:tr w:rsidR="00853FD6" w:rsidRPr="00A4533F" w14:paraId="1E7F543A"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hideMark/>
          </w:tcPr>
          <w:p w14:paraId="20F8FD7D" w14:textId="77777777" w:rsidR="00853FD6" w:rsidRPr="00A4533F" w:rsidRDefault="00853FD6" w:rsidP="00853FD6">
            <w:pPr>
              <w:overflowPunct w:val="0"/>
              <w:autoSpaceDE w:val="0"/>
              <w:autoSpaceDN w:val="0"/>
              <w:adjustRightInd w:val="0"/>
              <w:jc w:val="both"/>
              <w:rPr>
                <w:b/>
                <w:color w:val="000000" w:themeColor="text1"/>
                <w:sz w:val="20"/>
                <w:szCs w:val="20"/>
              </w:rPr>
            </w:pPr>
            <w:r w:rsidRPr="00A4533F">
              <w:rPr>
                <w:b/>
                <w:color w:val="000000" w:themeColor="text1"/>
                <w:sz w:val="20"/>
                <w:szCs w:val="20"/>
              </w:rPr>
              <w:t>Вид:</w:t>
            </w:r>
          </w:p>
        </w:tc>
        <w:tc>
          <w:tcPr>
            <w:tcW w:w="5423" w:type="dxa"/>
            <w:tcBorders>
              <w:top w:val="single" w:sz="6" w:space="0" w:color="auto"/>
              <w:left w:val="single" w:sz="6" w:space="0" w:color="auto"/>
              <w:bottom w:val="single" w:sz="6" w:space="0" w:color="auto"/>
              <w:right w:val="single" w:sz="6" w:space="0" w:color="auto"/>
            </w:tcBorders>
            <w:hideMark/>
          </w:tcPr>
          <w:p w14:paraId="0B217B2E" w14:textId="77777777" w:rsidR="00853FD6" w:rsidRPr="00AF788E" w:rsidRDefault="00853FD6" w:rsidP="00853FD6">
            <w:pPr>
              <w:overflowPunct w:val="0"/>
              <w:autoSpaceDE w:val="0"/>
              <w:autoSpaceDN w:val="0"/>
              <w:adjustRightInd w:val="0"/>
              <w:rPr>
                <w:color w:val="000000" w:themeColor="text1"/>
                <w:sz w:val="20"/>
                <w:szCs w:val="20"/>
              </w:rPr>
            </w:pPr>
            <w:r w:rsidRPr="00AF788E">
              <w:rPr>
                <w:color w:val="000000" w:themeColor="text1"/>
                <w:sz w:val="20"/>
                <w:szCs w:val="20"/>
              </w:rPr>
              <w:t>Многоквартирный дом</w:t>
            </w:r>
          </w:p>
        </w:tc>
      </w:tr>
      <w:tr w:rsidR="00853FD6" w:rsidRPr="00A4533F" w14:paraId="08B5A2D3"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hideMark/>
          </w:tcPr>
          <w:p w14:paraId="15CEF79C" w14:textId="77777777" w:rsidR="00853FD6" w:rsidRPr="00A4533F" w:rsidRDefault="00853FD6" w:rsidP="00853FD6">
            <w:pPr>
              <w:overflowPunct w:val="0"/>
              <w:autoSpaceDE w:val="0"/>
              <w:autoSpaceDN w:val="0"/>
              <w:adjustRightInd w:val="0"/>
              <w:jc w:val="both"/>
              <w:rPr>
                <w:b/>
                <w:color w:val="000000" w:themeColor="text1"/>
                <w:sz w:val="20"/>
                <w:szCs w:val="20"/>
              </w:rPr>
            </w:pPr>
            <w:r w:rsidRPr="00A4533F">
              <w:rPr>
                <w:b/>
                <w:color w:val="000000" w:themeColor="text1"/>
                <w:sz w:val="20"/>
                <w:szCs w:val="20"/>
              </w:rPr>
              <w:t>Назначение:</w:t>
            </w:r>
          </w:p>
        </w:tc>
        <w:tc>
          <w:tcPr>
            <w:tcW w:w="5423" w:type="dxa"/>
            <w:tcBorders>
              <w:top w:val="single" w:sz="6" w:space="0" w:color="auto"/>
              <w:left w:val="single" w:sz="6" w:space="0" w:color="auto"/>
              <w:bottom w:val="single" w:sz="6" w:space="0" w:color="auto"/>
              <w:right w:val="single" w:sz="6" w:space="0" w:color="auto"/>
            </w:tcBorders>
            <w:hideMark/>
          </w:tcPr>
          <w:p w14:paraId="3FFDDA89" w14:textId="77777777" w:rsidR="00853FD6" w:rsidRPr="00AF788E" w:rsidRDefault="00853FD6" w:rsidP="00853FD6">
            <w:pPr>
              <w:overflowPunct w:val="0"/>
              <w:autoSpaceDE w:val="0"/>
              <w:autoSpaceDN w:val="0"/>
              <w:adjustRightInd w:val="0"/>
              <w:rPr>
                <w:color w:val="000000" w:themeColor="text1"/>
                <w:sz w:val="20"/>
                <w:szCs w:val="20"/>
              </w:rPr>
            </w:pPr>
            <w:r w:rsidRPr="00AF788E">
              <w:rPr>
                <w:color w:val="000000" w:themeColor="text1"/>
                <w:sz w:val="20"/>
                <w:szCs w:val="20"/>
              </w:rPr>
              <w:t>Жилое</w:t>
            </w:r>
          </w:p>
        </w:tc>
      </w:tr>
      <w:tr w:rsidR="00853FD6" w:rsidRPr="00A4533F" w14:paraId="742296CE"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hideMark/>
          </w:tcPr>
          <w:p w14:paraId="3B341F17" w14:textId="77777777" w:rsidR="00853FD6" w:rsidRPr="00A4533F" w:rsidRDefault="00853FD6" w:rsidP="00853FD6">
            <w:pPr>
              <w:overflowPunct w:val="0"/>
              <w:autoSpaceDE w:val="0"/>
              <w:autoSpaceDN w:val="0"/>
              <w:adjustRightInd w:val="0"/>
              <w:jc w:val="both"/>
              <w:rPr>
                <w:b/>
                <w:color w:val="000000" w:themeColor="text1"/>
                <w:sz w:val="20"/>
                <w:szCs w:val="20"/>
              </w:rPr>
            </w:pPr>
            <w:r w:rsidRPr="00A4533F">
              <w:rPr>
                <w:b/>
                <w:color w:val="000000" w:themeColor="text1"/>
                <w:sz w:val="20"/>
                <w:szCs w:val="20"/>
              </w:rPr>
              <w:t>Этажность:</w:t>
            </w:r>
          </w:p>
        </w:tc>
        <w:tc>
          <w:tcPr>
            <w:tcW w:w="5423" w:type="dxa"/>
            <w:tcBorders>
              <w:top w:val="single" w:sz="6" w:space="0" w:color="auto"/>
              <w:left w:val="single" w:sz="6" w:space="0" w:color="auto"/>
              <w:bottom w:val="single" w:sz="6" w:space="0" w:color="auto"/>
              <w:right w:val="single" w:sz="6" w:space="0" w:color="auto"/>
            </w:tcBorders>
            <w:hideMark/>
          </w:tcPr>
          <w:p w14:paraId="59999629" w14:textId="77777777" w:rsidR="00853FD6" w:rsidRPr="00AF788E" w:rsidRDefault="00853FD6" w:rsidP="00853FD6">
            <w:pPr>
              <w:overflowPunct w:val="0"/>
              <w:autoSpaceDE w:val="0"/>
              <w:autoSpaceDN w:val="0"/>
              <w:adjustRightInd w:val="0"/>
              <w:rPr>
                <w:color w:val="000000" w:themeColor="text1"/>
                <w:sz w:val="20"/>
                <w:szCs w:val="20"/>
              </w:rPr>
            </w:pPr>
            <w:r w:rsidRPr="00AF788E">
              <w:rPr>
                <w:color w:val="000000" w:themeColor="text1"/>
                <w:sz w:val="20"/>
                <w:szCs w:val="20"/>
              </w:rPr>
              <w:t>8</w:t>
            </w:r>
          </w:p>
        </w:tc>
      </w:tr>
      <w:tr w:rsidR="00853FD6" w:rsidRPr="00A4533F" w14:paraId="270351A7"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hideMark/>
          </w:tcPr>
          <w:p w14:paraId="6E005CF6" w14:textId="77777777" w:rsidR="00853FD6" w:rsidRPr="00A4533F" w:rsidRDefault="00853FD6" w:rsidP="00853FD6">
            <w:pPr>
              <w:overflowPunct w:val="0"/>
              <w:autoSpaceDE w:val="0"/>
              <w:autoSpaceDN w:val="0"/>
              <w:adjustRightInd w:val="0"/>
              <w:jc w:val="both"/>
              <w:rPr>
                <w:b/>
                <w:color w:val="000000" w:themeColor="text1"/>
                <w:sz w:val="20"/>
                <w:szCs w:val="20"/>
              </w:rPr>
            </w:pPr>
            <w:r w:rsidRPr="00A4533F">
              <w:rPr>
                <w:b/>
                <w:color w:val="000000" w:themeColor="text1"/>
                <w:sz w:val="20"/>
                <w:szCs w:val="20"/>
              </w:rPr>
              <w:t>Количество этажей:</w:t>
            </w:r>
          </w:p>
        </w:tc>
        <w:tc>
          <w:tcPr>
            <w:tcW w:w="5423" w:type="dxa"/>
            <w:tcBorders>
              <w:top w:val="single" w:sz="6" w:space="0" w:color="auto"/>
              <w:left w:val="single" w:sz="6" w:space="0" w:color="auto"/>
              <w:bottom w:val="single" w:sz="6" w:space="0" w:color="auto"/>
              <w:right w:val="single" w:sz="6" w:space="0" w:color="auto"/>
            </w:tcBorders>
            <w:hideMark/>
          </w:tcPr>
          <w:p w14:paraId="1EFB3A96" w14:textId="77777777" w:rsidR="00853FD6" w:rsidRPr="00AF788E" w:rsidRDefault="00853FD6" w:rsidP="00853FD6">
            <w:pPr>
              <w:overflowPunct w:val="0"/>
              <w:autoSpaceDE w:val="0"/>
              <w:autoSpaceDN w:val="0"/>
              <w:adjustRightInd w:val="0"/>
              <w:rPr>
                <w:color w:val="000000" w:themeColor="text1"/>
                <w:sz w:val="20"/>
                <w:szCs w:val="20"/>
              </w:rPr>
            </w:pPr>
            <w:r w:rsidRPr="00AF788E">
              <w:rPr>
                <w:color w:val="000000" w:themeColor="text1"/>
                <w:sz w:val="20"/>
                <w:szCs w:val="20"/>
              </w:rPr>
              <w:t>9</w:t>
            </w:r>
          </w:p>
        </w:tc>
      </w:tr>
      <w:tr w:rsidR="00853FD6" w:rsidRPr="00E76067" w14:paraId="06F92B4D"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tcPr>
          <w:p w14:paraId="4560403F" w14:textId="77777777" w:rsidR="00853FD6" w:rsidRPr="00E76067" w:rsidRDefault="00853FD6" w:rsidP="00853FD6">
            <w:pPr>
              <w:overflowPunct w:val="0"/>
              <w:autoSpaceDE w:val="0"/>
              <w:autoSpaceDN w:val="0"/>
              <w:adjustRightInd w:val="0"/>
              <w:rPr>
                <w:b/>
                <w:bCs/>
                <w:sz w:val="20"/>
                <w:szCs w:val="20"/>
              </w:rPr>
            </w:pPr>
            <w:r w:rsidRPr="00E76067">
              <w:rPr>
                <w:b/>
                <w:bCs/>
                <w:sz w:val="20"/>
                <w:szCs w:val="20"/>
              </w:rPr>
              <w:t xml:space="preserve">Общая площадь </w:t>
            </w:r>
            <w:r>
              <w:rPr>
                <w:b/>
                <w:bCs/>
                <w:sz w:val="20"/>
                <w:szCs w:val="20"/>
              </w:rPr>
              <w:t>Жилого</w:t>
            </w:r>
            <w:r w:rsidRPr="00E76067">
              <w:rPr>
                <w:b/>
                <w:bCs/>
                <w:sz w:val="20"/>
                <w:szCs w:val="20"/>
              </w:rPr>
              <w:t xml:space="preserve"> дома (кв.м.):</w:t>
            </w:r>
          </w:p>
        </w:tc>
        <w:tc>
          <w:tcPr>
            <w:tcW w:w="5423" w:type="dxa"/>
            <w:tcBorders>
              <w:top w:val="single" w:sz="6" w:space="0" w:color="auto"/>
              <w:left w:val="single" w:sz="6" w:space="0" w:color="auto"/>
              <w:bottom w:val="single" w:sz="6" w:space="0" w:color="auto"/>
              <w:right w:val="single" w:sz="6" w:space="0" w:color="auto"/>
            </w:tcBorders>
            <w:shd w:val="clear" w:color="auto" w:fill="auto"/>
          </w:tcPr>
          <w:p w14:paraId="188D7CCB" w14:textId="77777777" w:rsidR="00853FD6" w:rsidRPr="00AF788E" w:rsidRDefault="00853FD6" w:rsidP="00853FD6">
            <w:pPr>
              <w:overflowPunct w:val="0"/>
              <w:autoSpaceDE w:val="0"/>
              <w:autoSpaceDN w:val="0"/>
              <w:adjustRightInd w:val="0"/>
              <w:rPr>
                <w:sz w:val="20"/>
                <w:szCs w:val="20"/>
              </w:rPr>
            </w:pPr>
            <w:r w:rsidRPr="00AF788E">
              <w:rPr>
                <w:sz w:val="20"/>
                <w:szCs w:val="20"/>
              </w:rPr>
              <w:t>7443,4</w:t>
            </w:r>
          </w:p>
        </w:tc>
      </w:tr>
      <w:tr w:rsidR="00853FD6" w:rsidRPr="00E76067" w14:paraId="7216EBEA"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hideMark/>
          </w:tcPr>
          <w:p w14:paraId="1FFEDB40" w14:textId="77777777" w:rsidR="00853FD6" w:rsidRPr="00E76067" w:rsidRDefault="00853FD6" w:rsidP="00853FD6">
            <w:pPr>
              <w:overflowPunct w:val="0"/>
              <w:autoSpaceDE w:val="0"/>
              <w:autoSpaceDN w:val="0"/>
              <w:adjustRightInd w:val="0"/>
              <w:jc w:val="both"/>
              <w:rPr>
                <w:b/>
                <w:sz w:val="20"/>
                <w:szCs w:val="20"/>
              </w:rPr>
            </w:pPr>
            <w:r w:rsidRPr="00E76067">
              <w:rPr>
                <w:b/>
                <w:sz w:val="20"/>
                <w:szCs w:val="20"/>
              </w:rPr>
              <w:t>Материал наружных стен:</w:t>
            </w:r>
          </w:p>
        </w:tc>
        <w:tc>
          <w:tcPr>
            <w:tcW w:w="5423" w:type="dxa"/>
            <w:tcBorders>
              <w:top w:val="single" w:sz="6" w:space="0" w:color="auto"/>
              <w:left w:val="single" w:sz="6" w:space="0" w:color="auto"/>
              <w:bottom w:val="single" w:sz="6" w:space="0" w:color="auto"/>
              <w:right w:val="single" w:sz="6" w:space="0" w:color="auto"/>
            </w:tcBorders>
            <w:hideMark/>
          </w:tcPr>
          <w:p w14:paraId="0F2DFB86" w14:textId="77777777" w:rsidR="00853FD6" w:rsidRPr="00AF788E" w:rsidRDefault="00853FD6" w:rsidP="00853FD6">
            <w:pPr>
              <w:overflowPunct w:val="0"/>
              <w:autoSpaceDE w:val="0"/>
              <w:autoSpaceDN w:val="0"/>
              <w:adjustRightInd w:val="0"/>
              <w:rPr>
                <w:sz w:val="20"/>
                <w:szCs w:val="20"/>
              </w:rPr>
            </w:pPr>
            <w:r w:rsidRPr="00AF788E">
              <w:rPr>
                <w:sz w:val="20"/>
                <w:szCs w:val="20"/>
              </w:rPr>
              <w:t>Газобетонный блок</w:t>
            </w:r>
          </w:p>
        </w:tc>
      </w:tr>
      <w:tr w:rsidR="00853FD6" w:rsidRPr="00E76067" w14:paraId="28F8510B" w14:textId="77777777" w:rsidTr="00853FD6">
        <w:trPr>
          <w:trHeight w:val="453"/>
          <w:jc w:val="center"/>
        </w:trPr>
        <w:tc>
          <w:tcPr>
            <w:tcW w:w="4387" w:type="dxa"/>
            <w:tcBorders>
              <w:top w:val="single" w:sz="6" w:space="0" w:color="auto"/>
              <w:left w:val="single" w:sz="6" w:space="0" w:color="auto"/>
              <w:bottom w:val="single" w:sz="6" w:space="0" w:color="auto"/>
              <w:right w:val="single" w:sz="6" w:space="0" w:color="auto"/>
            </w:tcBorders>
            <w:hideMark/>
          </w:tcPr>
          <w:p w14:paraId="74655E99" w14:textId="77777777" w:rsidR="00853FD6" w:rsidRPr="00E76067" w:rsidRDefault="00853FD6" w:rsidP="00853FD6">
            <w:pPr>
              <w:overflowPunct w:val="0"/>
              <w:autoSpaceDE w:val="0"/>
              <w:autoSpaceDN w:val="0"/>
              <w:adjustRightInd w:val="0"/>
              <w:rPr>
                <w:b/>
                <w:sz w:val="20"/>
                <w:szCs w:val="20"/>
              </w:rPr>
            </w:pPr>
            <w:r w:rsidRPr="00E76067">
              <w:rPr>
                <w:b/>
                <w:sz w:val="20"/>
                <w:szCs w:val="20"/>
              </w:rPr>
              <w:t>Материал поэтажных перекрытий:</w:t>
            </w:r>
          </w:p>
        </w:tc>
        <w:tc>
          <w:tcPr>
            <w:tcW w:w="5423" w:type="dxa"/>
            <w:tcBorders>
              <w:top w:val="single" w:sz="6" w:space="0" w:color="auto"/>
              <w:left w:val="single" w:sz="6" w:space="0" w:color="auto"/>
              <w:bottom w:val="single" w:sz="6" w:space="0" w:color="auto"/>
              <w:right w:val="single" w:sz="6" w:space="0" w:color="auto"/>
            </w:tcBorders>
            <w:hideMark/>
          </w:tcPr>
          <w:p w14:paraId="6FEB17AE" w14:textId="77777777" w:rsidR="00853FD6" w:rsidRPr="00AF788E" w:rsidRDefault="00853FD6" w:rsidP="00853FD6">
            <w:pPr>
              <w:rPr>
                <w:sz w:val="20"/>
                <w:szCs w:val="20"/>
              </w:rPr>
            </w:pPr>
            <w:r w:rsidRPr="00AF788E">
              <w:rPr>
                <w:noProof/>
                <w:sz w:val="20"/>
                <w:szCs w:val="20"/>
              </w:rPr>
              <w:t>Монолитные железобетонные</w:t>
            </w:r>
          </w:p>
        </w:tc>
      </w:tr>
      <w:tr w:rsidR="00853FD6" w:rsidRPr="00E76067" w14:paraId="1413CE14"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hideMark/>
          </w:tcPr>
          <w:p w14:paraId="5949DCF3" w14:textId="77777777" w:rsidR="00853FD6" w:rsidRPr="00E76067" w:rsidRDefault="00853FD6" w:rsidP="00853FD6">
            <w:pPr>
              <w:overflowPunct w:val="0"/>
              <w:autoSpaceDE w:val="0"/>
              <w:autoSpaceDN w:val="0"/>
              <w:adjustRightInd w:val="0"/>
              <w:jc w:val="both"/>
              <w:rPr>
                <w:b/>
                <w:sz w:val="20"/>
                <w:szCs w:val="20"/>
              </w:rPr>
            </w:pPr>
            <w:r w:rsidRPr="00E76067">
              <w:rPr>
                <w:b/>
                <w:sz w:val="20"/>
                <w:szCs w:val="20"/>
              </w:rPr>
              <w:t xml:space="preserve">Класс энергоэффективности: </w:t>
            </w:r>
          </w:p>
        </w:tc>
        <w:tc>
          <w:tcPr>
            <w:tcW w:w="5423" w:type="dxa"/>
            <w:tcBorders>
              <w:top w:val="single" w:sz="6" w:space="0" w:color="auto"/>
              <w:left w:val="single" w:sz="6" w:space="0" w:color="auto"/>
              <w:bottom w:val="single" w:sz="6" w:space="0" w:color="auto"/>
              <w:right w:val="single" w:sz="6" w:space="0" w:color="auto"/>
            </w:tcBorders>
            <w:hideMark/>
          </w:tcPr>
          <w:p w14:paraId="01AE3AD6" w14:textId="77777777" w:rsidR="00853FD6" w:rsidRPr="00AF788E" w:rsidRDefault="00853FD6" w:rsidP="00853FD6">
            <w:pPr>
              <w:rPr>
                <w:sz w:val="20"/>
                <w:szCs w:val="20"/>
              </w:rPr>
            </w:pPr>
            <w:r w:rsidRPr="00AF788E">
              <w:rPr>
                <w:sz w:val="20"/>
                <w:szCs w:val="20"/>
              </w:rPr>
              <w:t>В (высокий)</w:t>
            </w:r>
          </w:p>
        </w:tc>
      </w:tr>
      <w:tr w:rsidR="00853FD6" w:rsidRPr="00E76067" w14:paraId="58E8E4D5"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hideMark/>
          </w:tcPr>
          <w:p w14:paraId="56D5A0CB" w14:textId="77777777" w:rsidR="00853FD6" w:rsidRPr="00E76067" w:rsidRDefault="00853FD6" w:rsidP="00853FD6">
            <w:pPr>
              <w:overflowPunct w:val="0"/>
              <w:autoSpaceDE w:val="0"/>
              <w:autoSpaceDN w:val="0"/>
              <w:adjustRightInd w:val="0"/>
              <w:jc w:val="both"/>
              <w:rPr>
                <w:b/>
                <w:sz w:val="20"/>
                <w:szCs w:val="20"/>
              </w:rPr>
            </w:pPr>
            <w:r w:rsidRPr="00E76067">
              <w:rPr>
                <w:b/>
                <w:sz w:val="20"/>
                <w:szCs w:val="20"/>
              </w:rPr>
              <w:t>Класс сейсмостойкости:</w:t>
            </w:r>
          </w:p>
        </w:tc>
        <w:tc>
          <w:tcPr>
            <w:tcW w:w="5423" w:type="dxa"/>
            <w:tcBorders>
              <w:top w:val="single" w:sz="6" w:space="0" w:color="auto"/>
              <w:left w:val="single" w:sz="6" w:space="0" w:color="auto"/>
              <w:bottom w:val="single" w:sz="6" w:space="0" w:color="auto"/>
              <w:right w:val="single" w:sz="6" w:space="0" w:color="auto"/>
            </w:tcBorders>
            <w:hideMark/>
          </w:tcPr>
          <w:p w14:paraId="5C86802F" w14:textId="77777777" w:rsidR="00853FD6" w:rsidRPr="00AF788E" w:rsidRDefault="00853FD6" w:rsidP="00853FD6">
            <w:pPr>
              <w:rPr>
                <w:sz w:val="20"/>
                <w:szCs w:val="20"/>
              </w:rPr>
            </w:pPr>
            <w:r w:rsidRPr="00AF788E">
              <w:rPr>
                <w:sz w:val="20"/>
                <w:szCs w:val="20"/>
              </w:rPr>
              <w:t xml:space="preserve">Жилой дом расположен в районе сейсмичностью 6 баллов, грунты нормальные (II категория). </w:t>
            </w:r>
          </w:p>
          <w:p w14:paraId="2EF06F41" w14:textId="77777777" w:rsidR="00853FD6" w:rsidRPr="00AF788E" w:rsidRDefault="00853FD6" w:rsidP="00853FD6">
            <w:pPr>
              <w:rPr>
                <w:sz w:val="20"/>
                <w:szCs w:val="20"/>
              </w:rPr>
            </w:pPr>
            <w:r w:rsidRPr="00AF788E">
              <w:rPr>
                <w:sz w:val="20"/>
                <w:szCs w:val="20"/>
              </w:rPr>
              <w:t xml:space="preserve">СП 442.1325800.2019 «Здания и сооружения. Оценка класса сейсмостойкости» не устанавливает требований к оценке класса сейсмостойкости для зданий и сооружений на данной категории грунтов.  </w:t>
            </w:r>
          </w:p>
        </w:tc>
      </w:tr>
      <w:tr w:rsidR="00853FD6" w:rsidRPr="00E76067" w14:paraId="7BB74026" w14:textId="77777777" w:rsidTr="00853FD6">
        <w:trPr>
          <w:trHeight w:val="300"/>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799F9F82" w14:textId="77777777" w:rsidR="00853FD6" w:rsidRPr="00AF788E" w:rsidRDefault="00853FD6" w:rsidP="00853FD6">
            <w:pPr>
              <w:overflowPunct w:val="0"/>
              <w:autoSpaceDE w:val="0"/>
              <w:autoSpaceDN w:val="0"/>
              <w:adjustRightInd w:val="0"/>
              <w:rPr>
                <w:b/>
                <w:bCs/>
                <w:i/>
                <w:iCs/>
                <w:sz w:val="20"/>
                <w:szCs w:val="20"/>
              </w:rPr>
            </w:pPr>
            <w:r w:rsidRPr="00AF788E">
              <w:rPr>
                <w:b/>
                <w:bCs/>
                <w:i/>
                <w:iCs/>
                <w:sz w:val="20"/>
                <w:szCs w:val="20"/>
              </w:rPr>
              <w:t>Основные характеристики Объекта:</w:t>
            </w:r>
          </w:p>
        </w:tc>
      </w:tr>
      <w:tr w:rsidR="00853FD6" w:rsidRPr="00E76067" w14:paraId="2E9C4C11" w14:textId="77777777" w:rsidTr="00853FD6">
        <w:trPr>
          <w:trHeight w:val="286"/>
          <w:jc w:val="center"/>
        </w:trPr>
        <w:tc>
          <w:tcPr>
            <w:tcW w:w="4387" w:type="dxa"/>
            <w:tcBorders>
              <w:top w:val="single" w:sz="6" w:space="0" w:color="auto"/>
              <w:left w:val="single" w:sz="6" w:space="0" w:color="auto"/>
              <w:bottom w:val="single" w:sz="6" w:space="0" w:color="auto"/>
              <w:right w:val="single" w:sz="6" w:space="0" w:color="auto"/>
            </w:tcBorders>
            <w:hideMark/>
          </w:tcPr>
          <w:p w14:paraId="4024F0CF" w14:textId="77777777" w:rsidR="00853FD6" w:rsidRPr="00E76067" w:rsidRDefault="00853FD6" w:rsidP="00853FD6">
            <w:pPr>
              <w:overflowPunct w:val="0"/>
              <w:autoSpaceDE w:val="0"/>
              <w:autoSpaceDN w:val="0"/>
              <w:adjustRightInd w:val="0"/>
              <w:jc w:val="both"/>
              <w:rPr>
                <w:b/>
                <w:sz w:val="20"/>
                <w:szCs w:val="20"/>
              </w:rPr>
            </w:pPr>
            <w:r w:rsidRPr="00E76067">
              <w:rPr>
                <w:b/>
                <w:sz w:val="20"/>
                <w:szCs w:val="20"/>
              </w:rPr>
              <w:t>Назначение:</w:t>
            </w:r>
          </w:p>
        </w:tc>
        <w:tc>
          <w:tcPr>
            <w:tcW w:w="5423" w:type="dxa"/>
            <w:tcBorders>
              <w:top w:val="single" w:sz="6" w:space="0" w:color="auto"/>
              <w:left w:val="single" w:sz="6" w:space="0" w:color="auto"/>
              <w:bottom w:val="single" w:sz="6" w:space="0" w:color="auto"/>
              <w:right w:val="single" w:sz="6" w:space="0" w:color="auto"/>
            </w:tcBorders>
            <w:vAlign w:val="center"/>
            <w:hideMark/>
          </w:tcPr>
          <w:p w14:paraId="64370A8A" w14:textId="77777777" w:rsidR="00853FD6" w:rsidRPr="00AF788E" w:rsidRDefault="00853FD6" w:rsidP="00853FD6">
            <w:pPr>
              <w:rPr>
                <w:noProof/>
                <w:sz w:val="20"/>
                <w:szCs w:val="20"/>
              </w:rPr>
            </w:pPr>
            <w:r w:rsidRPr="00AF788E">
              <w:rPr>
                <w:noProof/>
                <w:sz w:val="20"/>
                <w:szCs w:val="20"/>
              </w:rPr>
              <w:t xml:space="preserve">Жилое помещение  </w:t>
            </w:r>
          </w:p>
        </w:tc>
      </w:tr>
      <w:tr w:rsidR="00853FD6" w:rsidRPr="00E76067" w14:paraId="60E221B8" w14:textId="77777777" w:rsidTr="00853FD6">
        <w:trPr>
          <w:trHeight w:val="286"/>
          <w:jc w:val="center"/>
        </w:trPr>
        <w:tc>
          <w:tcPr>
            <w:tcW w:w="4387" w:type="dxa"/>
            <w:tcBorders>
              <w:top w:val="single" w:sz="6" w:space="0" w:color="auto"/>
              <w:left w:val="single" w:sz="6" w:space="0" w:color="auto"/>
              <w:bottom w:val="single" w:sz="6" w:space="0" w:color="auto"/>
              <w:right w:val="single" w:sz="6" w:space="0" w:color="auto"/>
            </w:tcBorders>
            <w:hideMark/>
          </w:tcPr>
          <w:p w14:paraId="3D1EEC49" w14:textId="77777777" w:rsidR="00853FD6" w:rsidRPr="00E76067" w:rsidRDefault="00853FD6" w:rsidP="00853FD6">
            <w:pPr>
              <w:overflowPunct w:val="0"/>
              <w:autoSpaceDE w:val="0"/>
              <w:autoSpaceDN w:val="0"/>
              <w:adjustRightInd w:val="0"/>
              <w:jc w:val="both"/>
              <w:rPr>
                <w:b/>
                <w:sz w:val="20"/>
                <w:szCs w:val="20"/>
              </w:rPr>
            </w:pPr>
            <w:r w:rsidRPr="00E76067">
              <w:rPr>
                <w:b/>
                <w:sz w:val="20"/>
                <w:szCs w:val="20"/>
              </w:rPr>
              <w:t>Условный номер Объекта:</w:t>
            </w:r>
          </w:p>
        </w:tc>
        <w:tc>
          <w:tcPr>
            <w:tcW w:w="5423" w:type="dxa"/>
            <w:tcBorders>
              <w:top w:val="single" w:sz="6" w:space="0" w:color="auto"/>
              <w:left w:val="single" w:sz="6" w:space="0" w:color="auto"/>
              <w:bottom w:val="single" w:sz="6" w:space="0" w:color="auto"/>
              <w:right w:val="single" w:sz="6" w:space="0" w:color="auto"/>
            </w:tcBorders>
            <w:vAlign w:val="center"/>
            <w:hideMark/>
          </w:tcPr>
          <w:p w14:paraId="665B8AA1" w14:textId="77777777" w:rsidR="00853FD6" w:rsidRPr="00AF788E" w:rsidRDefault="00853FD6" w:rsidP="00853FD6">
            <w:pPr>
              <w:rPr>
                <w:sz w:val="20"/>
                <w:szCs w:val="20"/>
              </w:rPr>
            </w:pPr>
            <w:r w:rsidRPr="00AF788E">
              <w:rPr>
                <w:sz w:val="20"/>
                <w:szCs w:val="20"/>
              </w:rPr>
              <w:t>[●]</w:t>
            </w:r>
          </w:p>
        </w:tc>
      </w:tr>
      <w:tr w:rsidR="00853FD6" w:rsidRPr="00E76067" w14:paraId="176BF7D8" w14:textId="77777777" w:rsidTr="00853FD6">
        <w:trPr>
          <w:trHeight w:val="286"/>
          <w:jc w:val="center"/>
        </w:trPr>
        <w:tc>
          <w:tcPr>
            <w:tcW w:w="4387" w:type="dxa"/>
            <w:tcBorders>
              <w:top w:val="single" w:sz="6" w:space="0" w:color="auto"/>
              <w:left w:val="single" w:sz="6" w:space="0" w:color="auto"/>
              <w:bottom w:val="single" w:sz="6" w:space="0" w:color="auto"/>
              <w:right w:val="single" w:sz="6" w:space="0" w:color="auto"/>
            </w:tcBorders>
          </w:tcPr>
          <w:p w14:paraId="5E348AE0" w14:textId="77777777" w:rsidR="00853FD6" w:rsidRPr="00E76067" w:rsidRDefault="00853FD6" w:rsidP="00853FD6">
            <w:pPr>
              <w:overflowPunct w:val="0"/>
              <w:autoSpaceDE w:val="0"/>
              <w:autoSpaceDN w:val="0"/>
              <w:adjustRightInd w:val="0"/>
              <w:jc w:val="both"/>
              <w:rPr>
                <w:b/>
                <w:sz w:val="20"/>
                <w:szCs w:val="20"/>
              </w:rPr>
            </w:pPr>
            <w:r w:rsidRPr="00E76067">
              <w:rPr>
                <w:b/>
                <w:sz w:val="20"/>
                <w:szCs w:val="20"/>
              </w:rPr>
              <w:t>Номер блок-секции (подъезда)</w:t>
            </w:r>
          </w:p>
        </w:tc>
        <w:tc>
          <w:tcPr>
            <w:tcW w:w="5423" w:type="dxa"/>
            <w:tcBorders>
              <w:top w:val="single" w:sz="6" w:space="0" w:color="auto"/>
              <w:left w:val="single" w:sz="6" w:space="0" w:color="auto"/>
              <w:bottom w:val="single" w:sz="6" w:space="0" w:color="auto"/>
              <w:right w:val="single" w:sz="6" w:space="0" w:color="auto"/>
            </w:tcBorders>
            <w:vAlign w:val="center"/>
          </w:tcPr>
          <w:p w14:paraId="20C096F5" w14:textId="77777777" w:rsidR="00853FD6" w:rsidRPr="00AF788E" w:rsidRDefault="00853FD6" w:rsidP="00853FD6">
            <w:pPr>
              <w:rPr>
                <w:sz w:val="20"/>
                <w:szCs w:val="20"/>
              </w:rPr>
            </w:pPr>
            <w:r w:rsidRPr="00AF788E">
              <w:rPr>
                <w:sz w:val="20"/>
                <w:szCs w:val="20"/>
              </w:rPr>
              <w:t>[●]</w:t>
            </w:r>
          </w:p>
        </w:tc>
      </w:tr>
      <w:tr w:rsidR="00853FD6" w:rsidRPr="00E76067" w14:paraId="1E661792" w14:textId="77777777" w:rsidTr="00853FD6">
        <w:trPr>
          <w:trHeight w:val="286"/>
          <w:jc w:val="center"/>
        </w:trPr>
        <w:tc>
          <w:tcPr>
            <w:tcW w:w="4387" w:type="dxa"/>
            <w:tcBorders>
              <w:top w:val="single" w:sz="6" w:space="0" w:color="auto"/>
              <w:left w:val="single" w:sz="6" w:space="0" w:color="auto"/>
              <w:bottom w:val="single" w:sz="6" w:space="0" w:color="auto"/>
              <w:right w:val="single" w:sz="6" w:space="0" w:color="auto"/>
            </w:tcBorders>
            <w:hideMark/>
          </w:tcPr>
          <w:p w14:paraId="240FCDD8" w14:textId="77777777" w:rsidR="00853FD6" w:rsidRPr="00E76067" w:rsidRDefault="00853FD6" w:rsidP="00853FD6">
            <w:pPr>
              <w:overflowPunct w:val="0"/>
              <w:autoSpaceDE w:val="0"/>
              <w:autoSpaceDN w:val="0"/>
              <w:adjustRightInd w:val="0"/>
              <w:jc w:val="both"/>
              <w:rPr>
                <w:b/>
                <w:sz w:val="20"/>
                <w:szCs w:val="20"/>
              </w:rPr>
            </w:pPr>
            <w:r w:rsidRPr="00E76067">
              <w:rPr>
                <w:b/>
                <w:sz w:val="20"/>
                <w:szCs w:val="20"/>
              </w:rPr>
              <w:t>Номер этажа расположения Объекта:</w:t>
            </w:r>
          </w:p>
        </w:tc>
        <w:tc>
          <w:tcPr>
            <w:tcW w:w="5423" w:type="dxa"/>
            <w:tcBorders>
              <w:top w:val="single" w:sz="6" w:space="0" w:color="auto"/>
              <w:left w:val="single" w:sz="6" w:space="0" w:color="auto"/>
              <w:bottom w:val="single" w:sz="6" w:space="0" w:color="auto"/>
              <w:right w:val="single" w:sz="6" w:space="0" w:color="auto"/>
            </w:tcBorders>
            <w:vAlign w:val="center"/>
            <w:hideMark/>
          </w:tcPr>
          <w:p w14:paraId="0D58B00A" w14:textId="77777777" w:rsidR="00853FD6" w:rsidRPr="00AF788E" w:rsidRDefault="00853FD6" w:rsidP="00853FD6">
            <w:pPr>
              <w:rPr>
                <w:sz w:val="20"/>
                <w:szCs w:val="20"/>
              </w:rPr>
            </w:pPr>
            <w:r w:rsidRPr="00AF788E">
              <w:rPr>
                <w:sz w:val="20"/>
                <w:szCs w:val="20"/>
              </w:rPr>
              <w:t>[●]</w:t>
            </w:r>
          </w:p>
        </w:tc>
      </w:tr>
      <w:tr w:rsidR="00853FD6" w:rsidRPr="00E76067" w14:paraId="1E95ADBC" w14:textId="77777777" w:rsidTr="00853FD6">
        <w:trPr>
          <w:trHeight w:val="286"/>
          <w:jc w:val="center"/>
        </w:trPr>
        <w:tc>
          <w:tcPr>
            <w:tcW w:w="4387" w:type="dxa"/>
            <w:tcBorders>
              <w:top w:val="single" w:sz="6" w:space="0" w:color="auto"/>
              <w:left w:val="single" w:sz="6" w:space="0" w:color="auto"/>
              <w:bottom w:val="single" w:sz="6" w:space="0" w:color="auto"/>
              <w:right w:val="single" w:sz="6" w:space="0" w:color="auto"/>
            </w:tcBorders>
            <w:hideMark/>
          </w:tcPr>
          <w:p w14:paraId="4DA30EC2" w14:textId="77777777" w:rsidR="00853FD6" w:rsidRPr="00E76067" w:rsidRDefault="00853FD6" w:rsidP="00853FD6">
            <w:pPr>
              <w:overflowPunct w:val="0"/>
              <w:autoSpaceDE w:val="0"/>
              <w:autoSpaceDN w:val="0"/>
              <w:adjustRightInd w:val="0"/>
              <w:rPr>
                <w:b/>
                <w:sz w:val="20"/>
                <w:szCs w:val="20"/>
              </w:rPr>
            </w:pPr>
            <w:r w:rsidRPr="00E76067">
              <w:rPr>
                <w:b/>
                <w:sz w:val="20"/>
                <w:szCs w:val="20"/>
              </w:rPr>
              <w:t>Общая площадь Объекта (кв.м.):</w:t>
            </w:r>
          </w:p>
          <w:p w14:paraId="037A16B3" w14:textId="77777777" w:rsidR="00853FD6" w:rsidRPr="00E76067" w:rsidRDefault="00853FD6" w:rsidP="00853FD6">
            <w:pPr>
              <w:overflowPunct w:val="0"/>
              <w:autoSpaceDE w:val="0"/>
              <w:autoSpaceDN w:val="0"/>
              <w:adjustRightInd w:val="0"/>
              <w:rPr>
                <w:bCs/>
                <w:i/>
                <w:iCs/>
                <w:sz w:val="20"/>
                <w:szCs w:val="20"/>
              </w:rPr>
            </w:pPr>
          </w:p>
        </w:tc>
        <w:tc>
          <w:tcPr>
            <w:tcW w:w="5423" w:type="dxa"/>
            <w:tcBorders>
              <w:top w:val="single" w:sz="6" w:space="0" w:color="auto"/>
              <w:left w:val="single" w:sz="6" w:space="0" w:color="auto"/>
              <w:bottom w:val="single" w:sz="6" w:space="0" w:color="auto"/>
              <w:right w:val="single" w:sz="6" w:space="0" w:color="auto"/>
            </w:tcBorders>
            <w:vAlign w:val="center"/>
            <w:hideMark/>
          </w:tcPr>
          <w:p w14:paraId="7DC58BEB" w14:textId="77777777" w:rsidR="00853FD6" w:rsidRPr="00AF788E" w:rsidRDefault="00853FD6" w:rsidP="00853FD6">
            <w:pPr>
              <w:rPr>
                <w:sz w:val="20"/>
                <w:szCs w:val="20"/>
              </w:rPr>
            </w:pPr>
            <w:r w:rsidRPr="00AF788E">
              <w:rPr>
                <w:sz w:val="20"/>
                <w:szCs w:val="20"/>
              </w:rPr>
              <w:t>[●]</w:t>
            </w:r>
          </w:p>
        </w:tc>
      </w:tr>
      <w:tr w:rsidR="00853FD6" w:rsidRPr="00E76067" w14:paraId="2E0C8C5F" w14:textId="77777777" w:rsidTr="00853FD6">
        <w:trPr>
          <w:trHeight w:val="398"/>
          <w:jc w:val="center"/>
        </w:trPr>
        <w:tc>
          <w:tcPr>
            <w:tcW w:w="4387" w:type="dxa"/>
            <w:tcBorders>
              <w:top w:val="single" w:sz="6" w:space="0" w:color="auto"/>
              <w:left w:val="single" w:sz="6" w:space="0" w:color="auto"/>
              <w:bottom w:val="single" w:sz="6" w:space="0" w:color="auto"/>
              <w:right w:val="single" w:sz="6" w:space="0" w:color="auto"/>
            </w:tcBorders>
          </w:tcPr>
          <w:p w14:paraId="6F36C668" w14:textId="77777777" w:rsidR="00853FD6" w:rsidRPr="00E76067" w:rsidRDefault="00853FD6" w:rsidP="00853FD6">
            <w:pPr>
              <w:overflowPunct w:val="0"/>
              <w:autoSpaceDE w:val="0"/>
              <w:autoSpaceDN w:val="0"/>
              <w:adjustRightInd w:val="0"/>
              <w:rPr>
                <w:b/>
                <w:sz w:val="20"/>
                <w:szCs w:val="20"/>
              </w:rPr>
            </w:pPr>
            <w:r w:rsidRPr="00E76067">
              <w:rPr>
                <w:b/>
                <w:sz w:val="20"/>
                <w:szCs w:val="20"/>
              </w:rPr>
              <w:t>Общая площадь Объекта без учета лоджий (кв.м.):</w:t>
            </w:r>
          </w:p>
          <w:p w14:paraId="23667E11" w14:textId="77777777" w:rsidR="00853FD6" w:rsidRPr="00E76067" w:rsidRDefault="00853FD6" w:rsidP="00853FD6">
            <w:pPr>
              <w:overflowPunct w:val="0"/>
              <w:autoSpaceDE w:val="0"/>
              <w:autoSpaceDN w:val="0"/>
              <w:adjustRightInd w:val="0"/>
              <w:jc w:val="both"/>
              <w:rPr>
                <w:b/>
                <w:sz w:val="20"/>
                <w:szCs w:val="20"/>
              </w:rPr>
            </w:pPr>
          </w:p>
        </w:tc>
        <w:tc>
          <w:tcPr>
            <w:tcW w:w="5423" w:type="dxa"/>
            <w:tcBorders>
              <w:top w:val="single" w:sz="6" w:space="0" w:color="auto"/>
              <w:left w:val="single" w:sz="6" w:space="0" w:color="auto"/>
              <w:bottom w:val="single" w:sz="6" w:space="0" w:color="auto"/>
              <w:right w:val="single" w:sz="6" w:space="0" w:color="auto"/>
            </w:tcBorders>
            <w:vAlign w:val="center"/>
          </w:tcPr>
          <w:p w14:paraId="2DFF1670" w14:textId="77777777" w:rsidR="00853FD6" w:rsidRPr="00AF788E" w:rsidRDefault="00853FD6" w:rsidP="00853FD6">
            <w:pPr>
              <w:rPr>
                <w:sz w:val="20"/>
                <w:szCs w:val="20"/>
              </w:rPr>
            </w:pPr>
            <w:r w:rsidRPr="00AF788E">
              <w:rPr>
                <w:sz w:val="20"/>
                <w:szCs w:val="20"/>
              </w:rPr>
              <w:t>[●]</w:t>
            </w:r>
          </w:p>
        </w:tc>
      </w:tr>
      <w:tr w:rsidR="00853FD6" w:rsidRPr="00E76067" w14:paraId="45EA8FB1"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tcPr>
          <w:p w14:paraId="3271EF81" w14:textId="77777777" w:rsidR="00853FD6" w:rsidRPr="00E76067" w:rsidRDefault="00853FD6" w:rsidP="00853FD6">
            <w:pPr>
              <w:overflowPunct w:val="0"/>
              <w:autoSpaceDE w:val="0"/>
              <w:autoSpaceDN w:val="0"/>
              <w:adjustRightInd w:val="0"/>
              <w:jc w:val="both"/>
              <w:rPr>
                <w:b/>
                <w:sz w:val="20"/>
                <w:szCs w:val="20"/>
              </w:rPr>
            </w:pPr>
            <w:r w:rsidRPr="00E76067">
              <w:rPr>
                <w:b/>
                <w:sz w:val="20"/>
                <w:szCs w:val="20"/>
              </w:rPr>
              <w:t>Общая жилая площадь (кв.м.)</w:t>
            </w:r>
          </w:p>
        </w:tc>
        <w:tc>
          <w:tcPr>
            <w:tcW w:w="5423" w:type="dxa"/>
            <w:tcBorders>
              <w:top w:val="single" w:sz="6" w:space="0" w:color="auto"/>
              <w:left w:val="single" w:sz="6" w:space="0" w:color="auto"/>
              <w:bottom w:val="single" w:sz="6" w:space="0" w:color="auto"/>
              <w:right w:val="single" w:sz="6" w:space="0" w:color="auto"/>
            </w:tcBorders>
            <w:vAlign w:val="center"/>
          </w:tcPr>
          <w:p w14:paraId="57FDFD48" w14:textId="77777777" w:rsidR="00853FD6" w:rsidRPr="00AF788E" w:rsidRDefault="00853FD6" w:rsidP="00853FD6">
            <w:pPr>
              <w:rPr>
                <w:sz w:val="20"/>
                <w:szCs w:val="20"/>
              </w:rPr>
            </w:pPr>
            <w:r w:rsidRPr="00AF788E">
              <w:rPr>
                <w:sz w:val="20"/>
                <w:szCs w:val="20"/>
              </w:rPr>
              <w:t>[●]</w:t>
            </w:r>
          </w:p>
        </w:tc>
      </w:tr>
      <w:tr w:rsidR="00853FD6" w:rsidRPr="00E76067" w14:paraId="12D17BE2"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tcPr>
          <w:p w14:paraId="52975FA7" w14:textId="77777777" w:rsidR="00853FD6" w:rsidRPr="00E76067" w:rsidRDefault="00853FD6" w:rsidP="00853FD6">
            <w:pPr>
              <w:overflowPunct w:val="0"/>
              <w:autoSpaceDE w:val="0"/>
              <w:autoSpaceDN w:val="0"/>
              <w:adjustRightInd w:val="0"/>
              <w:jc w:val="both"/>
              <w:rPr>
                <w:b/>
                <w:sz w:val="20"/>
                <w:szCs w:val="20"/>
              </w:rPr>
            </w:pPr>
            <w:r w:rsidRPr="00E76067">
              <w:rPr>
                <w:b/>
                <w:sz w:val="20"/>
                <w:szCs w:val="20"/>
              </w:rPr>
              <w:t>Количество комнат:</w:t>
            </w:r>
          </w:p>
        </w:tc>
        <w:tc>
          <w:tcPr>
            <w:tcW w:w="5423" w:type="dxa"/>
            <w:tcBorders>
              <w:top w:val="single" w:sz="6" w:space="0" w:color="auto"/>
              <w:left w:val="single" w:sz="6" w:space="0" w:color="auto"/>
              <w:bottom w:val="single" w:sz="6" w:space="0" w:color="auto"/>
              <w:right w:val="single" w:sz="6" w:space="0" w:color="auto"/>
            </w:tcBorders>
            <w:vAlign w:val="center"/>
          </w:tcPr>
          <w:p w14:paraId="143D6828" w14:textId="77777777" w:rsidR="00853FD6" w:rsidRPr="00AF788E" w:rsidRDefault="00853FD6" w:rsidP="00853FD6">
            <w:pPr>
              <w:rPr>
                <w:sz w:val="20"/>
                <w:szCs w:val="20"/>
              </w:rPr>
            </w:pPr>
            <w:r w:rsidRPr="00AF788E">
              <w:rPr>
                <w:sz w:val="20"/>
                <w:szCs w:val="20"/>
              </w:rPr>
              <w:t>[●]</w:t>
            </w:r>
          </w:p>
        </w:tc>
      </w:tr>
      <w:tr w:rsidR="00853FD6" w:rsidRPr="00E76067" w14:paraId="55B002B5" w14:textId="77777777" w:rsidTr="00853FD6">
        <w:trPr>
          <w:trHeight w:val="284"/>
          <w:jc w:val="center"/>
        </w:trPr>
        <w:tc>
          <w:tcPr>
            <w:tcW w:w="4387" w:type="dxa"/>
            <w:tcBorders>
              <w:top w:val="single" w:sz="6" w:space="0" w:color="auto"/>
              <w:left w:val="single" w:sz="6" w:space="0" w:color="auto"/>
              <w:bottom w:val="single" w:sz="6" w:space="0" w:color="auto"/>
              <w:right w:val="single" w:sz="6" w:space="0" w:color="auto"/>
            </w:tcBorders>
            <w:hideMark/>
          </w:tcPr>
          <w:p w14:paraId="098A4D2B" w14:textId="77777777" w:rsidR="00853FD6" w:rsidRPr="00E76067" w:rsidRDefault="00853FD6" w:rsidP="00853FD6">
            <w:pPr>
              <w:overflowPunct w:val="0"/>
              <w:autoSpaceDE w:val="0"/>
              <w:autoSpaceDN w:val="0"/>
              <w:adjustRightInd w:val="0"/>
              <w:jc w:val="both"/>
              <w:rPr>
                <w:b/>
                <w:sz w:val="20"/>
                <w:szCs w:val="20"/>
              </w:rPr>
            </w:pPr>
            <w:r w:rsidRPr="00E76067">
              <w:rPr>
                <w:b/>
                <w:sz w:val="20"/>
                <w:szCs w:val="20"/>
              </w:rPr>
              <w:t>Количество лоджий:</w:t>
            </w:r>
          </w:p>
        </w:tc>
        <w:tc>
          <w:tcPr>
            <w:tcW w:w="5423" w:type="dxa"/>
            <w:tcBorders>
              <w:top w:val="single" w:sz="6" w:space="0" w:color="auto"/>
              <w:left w:val="single" w:sz="6" w:space="0" w:color="auto"/>
              <w:bottom w:val="single" w:sz="6" w:space="0" w:color="auto"/>
              <w:right w:val="single" w:sz="6" w:space="0" w:color="auto"/>
            </w:tcBorders>
            <w:vAlign w:val="center"/>
            <w:hideMark/>
          </w:tcPr>
          <w:p w14:paraId="19BF29B7" w14:textId="77777777" w:rsidR="00853FD6" w:rsidRPr="00AF788E" w:rsidRDefault="00853FD6" w:rsidP="00853FD6">
            <w:pPr>
              <w:rPr>
                <w:sz w:val="20"/>
                <w:szCs w:val="20"/>
              </w:rPr>
            </w:pPr>
            <w:r w:rsidRPr="00AF788E">
              <w:rPr>
                <w:sz w:val="20"/>
                <w:szCs w:val="20"/>
              </w:rPr>
              <w:t>[●]</w:t>
            </w:r>
          </w:p>
        </w:tc>
      </w:tr>
      <w:tr w:rsidR="00853FD6" w:rsidRPr="00E76067" w14:paraId="357A564E" w14:textId="77777777" w:rsidTr="00853FD6">
        <w:trPr>
          <w:trHeight w:val="55"/>
          <w:jc w:val="center"/>
        </w:trPr>
        <w:tc>
          <w:tcPr>
            <w:tcW w:w="4387" w:type="dxa"/>
            <w:tcBorders>
              <w:top w:val="single" w:sz="6" w:space="0" w:color="auto"/>
              <w:left w:val="single" w:sz="6" w:space="0" w:color="auto"/>
              <w:bottom w:val="single" w:sz="6" w:space="0" w:color="auto"/>
              <w:right w:val="single" w:sz="6" w:space="0" w:color="auto"/>
            </w:tcBorders>
            <w:hideMark/>
          </w:tcPr>
          <w:p w14:paraId="5C64C08E" w14:textId="77777777" w:rsidR="00853FD6" w:rsidRPr="00E76067" w:rsidRDefault="00853FD6" w:rsidP="00853FD6">
            <w:pPr>
              <w:overflowPunct w:val="0"/>
              <w:autoSpaceDE w:val="0"/>
              <w:autoSpaceDN w:val="0"/>
              <w:adjustRightInd w:val="0"/>
              <w:rPr>
                <w:b/>
                <w:sz w:val="20"/>
                <w:szCs w:val="20"/>
              </w:rPr>
            </w:pPr>
            <w:r w:rsidRPr="00E76067">
              <w:rPr>
                <w:b/>
                <w:sz w:val="20"/>
                <w:szCs w:val="20"/>
              </w:rPr>
              <w:t>Площадь каждой лоджии без учета понижающего коэффициента (кв.м.):</w:t>
            </w:r>
          </w:p>
        </w:tc>
        <w:tc>
          <w:tcPr>
            <w:tcW w:w="5423" w:type="dxa"/>
            <w:tcBorders>
              <w:top w:val="single" w:sz="6" w:space="0" w:color="auto"/>
              <w:left w:val="single" w:sz="6" w:space="0" w:color="auto"/>
              <w:bottom w:val="single" w:sz="6" w:space="0" w:color="auto"/>
              <w:right w:val="single" w:sz="6" w:space="0" w:color="auto"/>
            </w:tcBorders>
            <w:vAlign w:val="center"/>
            <w:hideMark/>
          </w:tcPr>
          <w:p w14:paraId="203BE985" w14:textId="77777777" w:rsidR="00853FD6" w:rsidRPr="00AF788E" w:rsidRDefault="00853FD6" w:rsidP="00853FD6">
            <w:pPr>
              <w:overflowPunct w:val="0"/>
              <w:autoSpaceDE w:val="0"/>
              <w:autoSpaceDN w:val="0"/>
              <w:adjustRightInd w:val="0"/>
              <w:rPr>
                <w:sz w:val="20"/>
                <w:szCs w:val="20"/>
              </w:rPr>
            </w:pPr>
            <w:r w:rsidRPr="00AF788E">
              <w:rPr>
                <w:sz w:val="20"/>
                <w:szCs w:val="20"/>
              </w:rPr>
              <w:t>[●]</w:t>
            </w:r>
          </w:p>
        </w:tc>
      </w:tr>
    </w:tbl>
    <w:p w14:paraId="314DB0A6" w14:textId="77777777" w:rsidR="00853FD6" w:rsidRPr="00A4533F" w:rsidRDefault="00853FD6" w:rsidP="00853FD6">
      <w:pPr>
        <w:rPr>
          <w:b/>
          <w:bCs/>
          <w:color w:val="000000" w:themeColor="text1"/>
          <w:spacing w:val="20"/>
          <w:sz w:val="20"/>
          <w:szCs w:val="20"/>
        </w:rPr>
      </w:pPr>
    </w:p>
    <w:p w14:paraId="0C7EA0A2" w14:textId="77777777" w:rsidR="00853FD6" w:rsidRPr="00A4533F" w:rsidRDefault="00853FD6" w:rsidP="00853FD6">
      <w:pPr>
        <w:jc w:val="center"/>
        <w:rPr>
          <w:b/>
          <w:bCs/>
          <w:color w:val="000000" w:themeColor="text1"/>
          <w:sz w:val="20"/>
          <w:szCs w:val="20"/>
        </w:rPr>
      </w:pPr>
      <w:r w:rsidRPr="00A4533F">
        <w:rPr>
          <w:b/>
          <w:bCs/>
          <w:color w:val="000000" w:themeColor="text1"/>
          <w:sz w:val="20"/>
          <w:szCs w:val="20"/>
        </w:rPr>
        <w:t>ПОДПИСИ СТОРОН:</w:t>
      </w:r>
    </w:p>
    <w:p w14:paraId="70E50F89" w14:textId="77777777" w:rsidR="00853FD6" w:rsidRPr="00A4533F" w:rsidRDefault="00853FD6" w:rsidP="00853FD6">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 xml:space="preserve">Застройщик: </w:t>
      </w:r>
    </w:p>
    <w:p w14:paraId="1E91ECD0" w14:textId="77777777" w:rsidR="00853FD6" w:rsidRPr="00A4533F" w:rsidRDefault="00853FD6" w:rsidP="00853FD6">
      <w:pPr>
        <w:pStyle w:val="21"/>
        <w:widowControl w:val="0"/>
        <w:tabs>
          <w:tab w:val="left" w:pos="567"/>
        </w:tabs>
        <w:spacing w:after="0" w:line="240" w:lineRule="auto"/>
        <w:ind w:left="0"/>
        <w:jc w:val="both"/>
        <w:rPr>
          <w:b/>
          <w:bCs/>
          <w:color w:val="000000" w:themeColor="text1"/>
        </w:rPr>
      </w:pPr>
      <w:r w:rsidRPr="00A4533F">
        <w:rPr>
          <w:b/>
          <w:bCs/>
          <w:color w:val="000000" w:themeColor="text1"/>
        </w:rPr>
        <w:t>Директор ООО СЗ "Н</w:t>
      </w:r>
      <w:r>
        <w:rPr>
          <w:b/>
          <w:bCs/>
          <w:color w:val="000000" w:themeColor="text1"/>
        </w:rPr>
        <w:t>1</w:t>
      </w:r>
      <w:r w:rsidRPr="00A4533F">
        <w:rPr>
          <w:b/>
          <w:bCs/>
          <w:color w:val="000000" w:themeColor="text1"/>
        </w:rPr>
        <w:t xml:space="preserve"> Девелопмент" _________________ /Аксенов А.Б./</w:t>
      </w:r>
    </w:p>
    <w:p w14:paraId="5F36ACB8" w14:textId="77777777" w:rsidR="00853FD6" w:rsidRPr="00A4533F" w:rsidRDefault="00853FD6" w:rsidP="00853FD6">
      <w:pPr>
        <w:jc w:val="both"/>
        <w:rPr>
          <w:color w:val="000000" w:themeColor="text1"/>
          <w:sz w:val="20"/>
          <w:szCs w:val="20"/>
        </w:rPr>
      </w:pPr>
      <w:r w:rsidRPr="00A4533F">
        <w:rPr>
          <w:color w:val="000000" w:themeColor="text1"/>
          <w:sz w:val="20"/>
          <w:szCs w:val="20"/>
        </w:rPr>
        <w:t>м.п.</w:t>
      </w:r>
    </w:p>
    <w:p w14:paraId="4F8D01C8" w14:textId="77777777" w:rsidR="00853FD6" w:rsidRPr="00A4533F" w:rsidRDefault="00853FD6" w:rsidP="00853FD6">
      <w:pPr>
        <w:pStyle w:val="ConsNormal"/>
        <w:ind w:firstLine="0"/>
        <w:rPr>
          <w:rFonts w:ascii="Times New Roman" w:hAnsi="Times New Roman"/>
          <w:b/>
          <w:bCs/>
          <w:color w:val="000000" w:themeColor="text1"/>
          <w:spacing w:val="20"/>
        </w:rPr>
      </w:pPr>
    </w:p>
    <w:p w14:paraId="6F8A47EB" w14:textId="77777777" w:rsidR="00853FD6" w:rsidRPr="00A4533F" w:rsidRDefault="00853FD6" w:rsidP="00853FD6">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Участник:</w:t>
      </w:r>
    </w:p>
    <w:p w14:paraId="26F602A6" w14:textId="77777777" w:rsidR="00853FD6" w:rsidRPr="00A4533F" w:rsidRDefault="00853FD6" w:rsidP="00853FD6">
      <w:pPr>
        <w:jc w:val="both"/>
        <w:rPr>
          <w:color w:val="000000" w:themeColor="text1"/>
          <w:sz w:val="20"/>
          <w:szCs w:val="20"/>
        </w:rPr>
      </w:pPr>
      <w:r w:rsidRPr="00A4533F">
        <w:rPr>
          <w:color w:val="000000" w:themeColor="text1"/>
          <w:sz w:val="20"/>
          <w:szCs w:val="20"/>
        </w:rPr>
        <w:t>_______________________________________________________                                                             ____________</w:t>
      </w:r>
    </w:p>
    <w:p w14:paraId="46D072F2" w14:textId="77777777" w:rsidR="00853FD6" w:rsidRPr="00A4533F" w:rsidRDefault="00853FD6" w:rsidP="00853FD6">
      <w:pPr>
        <w:pStyle w:val="ConsNonformat"/>
        <w:jc w:val="center"/>
        <w:rPr>
          <w:rFonts w:ascii="Times New Roman" w:hAnsi="Times New Roman"/>
          <w:i/>
          <w:iCs/>
          <w:color w:val="000000" w:themeColor="text1"/>
        </w:rPr>
      </w:pPr>
      <w:r w:rsidRPr="00A4533F">
        <w:rPr>
          <w:rFonts w:ascii="Times New Roman" w:hAnsi="Times New Roman"/>
          <w:i/>
          <w:iCs/>
          <w:color w:val="000000" w:themeColor="text1"/>
        </w:rPr>
        <w:t>Фамилия, Имя, Отчество (прописью)                                                                                             подпись</w:t>
      </w:r>
    </w:p>
    <w:p w14:paraId="45D6832F" w14:textId="77777777" w:rsidR="00853FD6" w:rsidRPr="00C42089" w:rsidRDefault="00853FD6" w:rsidP="00853FD6">
      <w:pPr>
        <w:pStyle w:val="ConsNormal"/>
        <w:ind w:firstLine="0"/>
        <w:rPr>
          <w:rFonts w:asciiTheme="minorHAnsi" w:hAnsiTheme="minorHAnsi"/>
          <w:b/>
          <w:bCs/>
          <w:color w:val="000000" w:themeColor="text1"/>
          <w:spacing w:val="20"/>
        </w:rPr>
      </w:pPr>
    </w:p>
    <w:p w14:paraId="517370AC" w14:textId="77777777" w:rsidR="00853FD6" w:rsidRPr="00A4533F" w:rsidRDefault="00853FD6" w:rsidP="00853FD6">
      <w:pPr>
        <w:pStyle w:val="1"/>
        <w:spacing w:after="0"/>
        <w:ind w:right="565"/>
        <w:jc w:val="right"/>
        <w:rPr>
          <w:rFonts w:ascii="Times New Roman" w:hAnsi="Times New Roman" w:cs="Times New Roman"/>
          <w:color w:val="000000" w:themeColor="text1"/>
          <w:spacing w:val="20"/>
          <w:sz w:val="20"/>
          <w:szCs w:val="20"/>
        </w:rPr>
      </w:pPr>
      <w:r w:rsidRPr="00A4533F">
        <w:rPr>
          <w:rFonts w:ascii="Times New Roman" w:hAnsi="Times New Roman" w:cs="Times New Roman"/>
          <w:color w:val="000000" w:themeColor="text1"/>
          <w:spacing w:val="20"/>
          <w:sz w:val="20"/>
          <w:szCs w:val="20"/>
        </w:rPr>
        <w:lastRenderedPageBreak/>
        <w:t>ПРИЛОЖЕНИЕ № 2</w:t>
      </w:r>
    </w:p>
    <w:p w14:paraId="54B66514" w14:textId="77777777" w:rsidR="00853FD6" w:rsidRPr="00A4533F" w:rsidRDefault="00853FD6" w:rsidP="00853FD6">
      <w:pPr>
        <w:ind w:right="565"/>
        <w:jc w:val="right"/>
        <w:rPr>
          <w:color w:val="000000" w:themeColor="text1"/>
          <w:sz w:val="20"/>
          <w:szCs w:val="20"/>
        </w:rPr>
      </w:pPr>
      <w:r w:rsidRPr="00A4533F">
        <w:rPr>
          <w:color w:val="000000" w:themeColor="text1"/>
          <w:sz w:val="20"/>
          <w:szCs w:val="20"/>
        </w:rPr>
        <w:t>к Договору № [●]</w:t>
      </w:r>
    </w:p>
    <w:p w14:paraId="74508E00" w14:textId="77777777" w:rsidR="00853FD6" w:rsidRPr="00A4533F" w:rsidRDefault="00853FD6" w:rsidP="00853FD6">
      <w:pPr>
        <w:ind w:right="565"/>
        <w:jc w:val="right"/>
        <w:rPr>
          <w:color w:val="000000" w:themeColor="text1"/>
          <w:sz w:val="20"/>
          <w:szCs w:val="20"/>
        </w:rPr>
      </w:pPr>
      <w:r w:rsidRPr="00A4533F">
        <w:rPr>
          <w:color w:val="000000" w:themeColor="text1"/>
          <w:sz w:val="20"/>
          <w:szCs w:val="20"/>
        </w:rPr>
        <w:t xml:space="preserve">участия в долевом строительстве </w:t>
      </w:r>
    </w:p>
    <w:p w14:paraId="516478C1" w14:textId="77777777" w:rsidR="00853FD6" w:rsidRPr="00A4533F" w:rsidRDefault="00853FD6" w:rsidP="00853FD6">
      <w:pPr>
        <w:ind w:right="565"/>
        <w:jc w:val="right"/>
        <w:rPr>
          <w:color w:val="000000" w:themeColor="text1"/>
          <w:sz w:val="20"/>
          <w:szCs w:val="20"/>
        </w:rPr>
      </w:pPr>
      <w:r w:rsidRPr="00A4533F">
        <w:rPr>
          <w:color w:val="000000" w:themeColor="text1"/>
          <w:sz w:val="20"/>
          <w:szCs w:val="20"/>
        </w:rPr>
        <w:t>от «[●]»[●] 20[●] г.</w:t>
      </w:r>
    </w:p>
    <w:p w14:paraId="16796D8A" w14:textId="77777777" w:rsidR="00853FD6" w:rsidRPr="00A4533F" w:rsidRDefault="00853FD6" w:rsidP="00853FD6">
      <w:pPr>
        <w:jc w:val="right"/>
        <w:rPr>
          <w:b/>
          <w:bCs/>
          <w:i/>
          <w:iCs/>
          <w:color w:val="000000" w:themeColor="text1"/>
          <w:sz w:val="20"/>
          <w:szCs w:val="20"/>
        </w:rPr>
      </w:pPr>
    </w:p>
    <w:p w14:paraId="4B6C106A" w14:textId="77777777" w:rsidR="00853FD6" w:rsidRDefault="00853FD6" w:rsidP="00853FD6">
      <w:pPr>
        <w:jc w:val="center"/>
        <w:rPr>
          <w:b/>
          <w:bCs/>
          <w:color w:val="000000" w:themeColor="text1"/>
          <w:spacing w:val="20"/>
          <w:sz w:val="20"/>
          <w:szCs w:val="20"/>
        </w:rPr>
      </w:pPr>
      <w:r w:rsidRPr="00A4533F">
        <w:rPr>
          <w:b/>
          <w:bCs/>
          <w:color w:val="000000" w:themeColor="text1"/>
          <w:spacing w:val="20"/>
          <w:sz w:val="20"/>
          <w:szCs w:val="20"/>
        </w:rPr>
        <w:t>План Объекта</w:t>
      </w:r>
    </w:p>
    <w:p w14:paraId="0BBE7EB7" w14:textId="77777777" w:rsidR="00853FD6" w:rsidRDefault="00853FD6" w:rsidP="00853FD6">
      <w:pPr>
        <w:jc w:val="center"/>
        <w:rPr>
          <w:b/>
          <w:bCs/>
          <w:color w:val="000000" w:themeColor="text1"/>
          <w:spacing w:val="20"/>
          <w:sz w:val="20"/>
          <w:szCs w:val="20"/>
        </w:rPr>
      </w:pPr>
    </w:p>
    <w:p w14:paraId="260FDB8B" w14:textId="77777777" w:rsidR="00853FD6" w:rsidRDefault="00853FD6" w:rsidP="00853FD6">
      <w:pPr>
        <w:jc w:val="center"/>
        <w:rPr>
          <w:b/>
          <w:bCs/>
          <w:color w:val="000000" w:themeColor="text1"/>
          <w:spacing w:val="20"/>
          <w:sz w:val="20"/>
          <w:szCs w:val="20"/>
        </w:rPr>
      </w:pPr>
    </w:p>
    <w:p w14:paraId="49662BA7" w14:textId="77777777" w:rsidR="00853FD6" w:rsidRPr="00A4533F" w:rsidRDefault="00853FD6" w:rsidP="00853FD6">
      <w:pPr>
        <w:jc w:val="center"/>
        <w:rPr>
          <w:b/>
          <w:bCs/>
          <w:color w:val="000000" w:themeColor="text1"/>
          <w:spacing w:val="20"/>
          <w:sz w:val="20"/>
          <w:szCs w:val="20"/>
        </w:rPr>
      </w:pPr>
    </w:p>
    <w:p w14:paraId="6FA57C6F" w14:textId="77777777" w:rsidR="00853FD6" w:rsidRDefault="00853FD6" w:rsidP="00853FD6">
      <w:pPr>
        <w:ind w:hanging="1134"/>
        <w:rPr>
          <w:b/>
          <w:bCs/>
          <w:color w:val="000000" w:themeColor="text1"/>
          <w:spacing w:val="20"/>
          <w:sz w:val="20"/>
          <w:szCs w:val="20"/>
        </w:rPr>
      </w:pPr>
      <w:r>
        <w:rPr>
          <w:noProof/>
        </w:rPr>
        <mc:AlternateContent>
          <mc:Choice Requires="wps">
            <w:drawing>
              <wp:anchor distT="0" distB="0" distL="114300" distR="114300" simplePos="0" relativeHeight="251667456" behindDoc="1" locked="0" layoutInCell="1" allowOverlap="1" wp14:anchorId="25D909F7" wp14:editId="1260074C">
                <wp:simplePos x="0" y="0"/>
                <wp:positionH relativeFrom="margin">
                  <wp:posOffset>-154940</wp:posOffset>
                </wp:positionH>
                <wp:positionV relativeFrom="paragraph">
                  <wp:posOffset>290195</wp:posOffset>
                </wp:positionV>
                <wp:extent cx="6573520" cy="1828800"/>
                <wp:effectExtent l="0" t="0" r="0" b="0"/>
                <wp:wrapThrough wrapText="bothSides">
                  <wp:wrapPolygon edited="0">
                    <wp:start x="125" y="0"/>
                    <wp:lineTo x="125" y="20618"/>
                    <wp:lineTo x="21408" y="20618"/>
                    <wp:lineTo x="21408" y="0"/>
                    <wp:lineTo x="125" y="0"/>
                  </wp:wrapPolygon>
                </wp:wrapThrough>
                <wp:docPr id="10" name="Надпись 10"/>
                <wp:cNvGraphicFramePr/>
                <a:graphic xmlns:a="http://schemas.openxmlformats.org/drawingml/2006/main">
                  <a:graphicData uri="http://schemas.microsoft.com/office/word/2010/wordprocessingShape">
                    <wps:wsp>
                      <wps:cNvSpPr txBox="1"/>
                      <wps:spPr>
                        <a:xfrm>
                          <a:off x="0" y="0"/>
                          <a:ext cx="6573520" cy="1828800"/>
                        </a:xfrm>
                        <a:prstGeom prst="rect">
                          <a:avLst/>
                        </a:prstGeom>
                        <a:noFill/>
                        <a:ln>
                          <a:noFill/>
                        </a:ln>
                      </wps:spPr>
                      <wps:txbx>
                        <w:txbxContent>
                          <w:p w14:paraId="59B15200" w14:textId="77777777" w:rsidR="00853FD6" w:rsidRDefault="00853FD6" w:rsidP="00853FD6">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 Объекта с отображением </w:t>
                            </w:r>
                            <w:r>
                              <w:rPr>
                                <w:b/>
                                <w:bCs/>
                                <w:color w:val="F7CAAC" w:themeColor="accent2" w:themeTint="66"/>
                                <w:sz w:val="32"/>
                                <w:szCs w:val="32"/>
                                <w14:textOutline w14:w="11112" w14:cap="flat" w14:cmpd="sng" w14:algn="ctr">
                                  <w14:solidFill>
                                    <w14:schemeClr w14:val="accent2"/>
                                  </w14:solidFill>
                                  <w14:prstDash w14:val="solid"/>
                                  <w14:round/>
                                </w14:textOutline>
                              </w:rPr>
                              <w:t xml:space="preserve">количества и </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площади комнат, </w:t>
                            </w:r>
                          </w:p>
                          <w:p w14:paraId="02A3B65A" w14:textId="77777777" w:rsidR="00853FD6" w:rsidRDefault="00853FD6" w:rsidP="00853FD6">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sidRPr="00A01CA1">
                              <w:rPr>
                                <w:b/>
                                <w:bCs/>
                                <w:color w:val="F7CAAC" w:themeColor="accent2" w:themeTint="66"/>
                                <w:sz w:val="32"/>
                                <w:szCs w:val="32"/>
                                <w14:textOutline w14:w="11112" w14:cap="flat" w14:cmpd="sng" w14:algn="ctr">
                                  <w14:solidFill>
                                    <w14:schemeClr w14:val="accent2"/>
                                  </w14:solidFill>
                                  <w14:prstDash w14:val="solid"/>
                                  <w14:round/>
                                </w14:textOutline>
                              </w:rPr>
                              <w:t>помещений всп</w:t>
                            </w:r>
                            <w:r>
                              <w:rPr>
                                <w:b/>
                                <w:bCs/>
                                <w:color w:val="F7CAAC" w:themeColor="accent2" w:themeTint="66"/>
                                <w:sz w:val="32"/>
                                <w:szCs w:val="32"/>
                                <w14:textOutline w14:w="11112" w14:cap="flat" w14:cmpd="sng" w14:algn="ctr">
                                  <w14:solidFill>
                                    <w14:schemeClr w14:val="accent2"/>
                                  </w14:solidFill>
                                  <w14:prstDash w14:val="solid"/>
                                  <w14:round/>
                                </w14:textOutline>
                              </w:rPr>
                              <w:t>о</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могательного использования, </w:t>
                            </w:r>
                          </w:p>
                          <w:p w14:paraId="5D9740D5" w14:textId="77777777" w:rsidR="00853FD6" w:rsidRPr="00A01CA1" w:rsidRDefault="00853FD6" w:rsidP="00853FD6">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sidRPr="00A01CA1">
                              <w:rPr>
                                <w:b/>
                                <w:bCs/>
                                <w:color w:val="F7CAAC" w:themeColor="accent2" w:themeTint="66"/>
                                <w:sz w:val="32"/>
                                <w:szCs w:val="32"/>
                                <w14:textOutline w14:w="11112" w14:cap="flat" w14:cmpd="sng" w14:algn="ctr">
                                  <w14:solidFill>
                                    <w14:schemeClr w14:val="accent2"/>
                                  </w14:solidFill>
                                  <w14:prstDash w14:val="solid"/>
                                  <w14:round/>
                                </w14:textOutline>
                              </w:rPr>
                              <w:t>лоджий</w:t>
                            </w:r>
                            <w:r>
                              <w:rPr>
                                <w:b/>
                                <w:bCs/>
                                <w:color w:val="F7CAAC" w:themeColor="accent2" w:themeTint="66"/>
                                <w:sz w:val="32"/>
                                <w:szCs w:val="32"/>
                                <w14:textOutline w14:w="11112" w14:cap="flat" w14:cmpd="sng" w14:algn="ctr">
                                  <w14:solidFill>
                                    <w14:schemeClr w14:val="accent2"/>
                                  </w14:solidFill>
                                  <w14:prstDash w14:val="solid"/>
                                  <w14:round/>
                                </w14:textOutline>
                              </w:rPr>
                              <w:t>, балконов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5D909F7" id="_x0000_t202" coordsize="21600,21600" o:spt="202" path="m,l,21600r21600,l21600,xe">
                <v:stroke joinstyle="miter"/>
                <v:path gradientshapeok="t" o:connecttype="rect"/>
              </v:shapetype>
              <v:shape id="Надпись 10" o:spid="_x0000_s1026" type="#_x0000_t202" style="position:absolute;margin-left:-12.2pt;margin-top:22.85pt;width:517.6pt;height:2in;z-index:-251649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" filled="f" stroked="f">
                <v:textbox style="mso-fit-shape-to-text:t">
                  <w:txbxContent>
                    <w:p w14:paraId="59B15200" w14:textId="77777777" w:rsidR="00853FD6" w:rsidRDefault="00853FD6" w:rsidP="00853FD6">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 Объекта с отображением </w:t>
                      </w:r>
                      <w:r>
                        <w:rPr>
                          <w:b/>
                          <w:bCs/>
                          <w:color w:val="F7CAAC" w:themeColor="accent2" w:themeTint="66"/>
                          <w:sz w:val="32"/>
                          <w:szCs w:val="32"/>
                          <w14:textOutline w14:w="11112" w14:cap="flat" w14:cmpd="sng" w14:algn="ctr">
                            <w14:solidFill>
                              <w14:schemeClr w14:val="accent2"/>
                            </w14:solidFill>
                            <w14:prstDash w14:val="solid"/>
                            <w14:round/>
                          </w14:textOutline>
                        </w:rPr>
                        <w:t xml:space="preserve">количества и </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площади комнат, </w:t>
                      </w:r>
                    </w:p>
                    <w:p w14:paraId="02A3B65A" w14:textId="77777777" w:rsidR="00853FD6" w:rsidRDefault="00853FD6" w:rsidP="00853FD6">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sidRPr="00A01CA1">
                        <w:rPr>
                          <w:b/>
                          <w:bCs/>
                          <w:color w:val="F7CAAC" w:themeColor="accent2" w:themeTint="66"/>
                          <w:sz w:val="32"/>
                          <w:szCs w:val="32"/>
                          <w14:textOutline w14:w="11112" w14:cap="flat" w14:cmpd="sng" w14:algn="ctr">
                            <w14:solidFill>
                              <w14:schemeClr w14:val="accent2"/>
                            </w14:solidFill>
                            <w14:prstDash w14:val="solid"/>
                            <w14:round/>
                          </w14:textOutline>
                        </w:rPr>
                        <w:t>помещений всп</w:t>
                      </w:r>
                      <w:r>
                        <w:rPr>
                          <w:b/>
                          <w:bCs/>
                          <w:color w:val="F7CAAC" w:themeColor="accent2" w:themeTint="66"/>
                          <w:sz w:val="32"/>
                          <w:szCs w:val="32"/>
                          <w14:textOutline w14:w="11112" w14:cap="flat" w14:cmpd="sng" w14:algn="ctr">
                            <w14:solidFill>
                              <w14:schemeClr w14:val="accent2"/>
                            </w14:solidFill>
                            <w14:prstDash w14:val="solid"/>
                            <w14:round/>
                          </w14:textOutline>
                        </w:rPr>
                        <w:t>о</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могательного использования, </w:t>
                      </w:r>
                    </w:p>
                    <w:p w14:paraId="5D9740D5" w14:textId="77777777" w:rsidR="00853FD6" w:rsidRPr="00A01CA1" w:rsidRDefault="00853FD6" w:rsidP="00853FD6">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sidRPr="00A01CA1">
                        <w:rPr>
                          <w:b/>
                          <w:bCs/>
                          <w:color w:val="F7CAAC" w:themeColor="accent2" w:themeTint="66"/>
                          <w:sz w:val="32"/>
                          <w:szCs w:val="32"/>
                          <w14:textOutline w14:w="11112" w14:cap="flat" w14:cmpd="sng" w14:algn="ctr">
                            <w14:solidFill>
                              <w14:schemeClr w14:val="accent2"/>
                            </w14:solidFill>
                            <w14:prstDash w14:val="solid"/>
                            <w14:round/>
                          </w14:textOutline>
                        </w:rPr>
                        <w:t>лоджий</w:t>
                      </w:r>
                      <w:r>
                        <w:rPr>
                          <w:b/>
                          <w:bCs/>
                          <w:color w:val="F7CAAC" w:themeColor="accent2" w:themeTint="66"/>
                          <w:sz w:val="32"/>
                          <w:szCs w:val="32"/>
                          <w14:textOutline w14:w="11112" w14:cap="flat" w14:cmpd="sng" w14:algn="ctr">
                            <w14:solidFill>
                              <w14:schemeClr w14:val="accent2"/>
                            </w14:solidFill>
                            <w14:prstDash w14:val="solid"/>
                            <w14:round/>
                          </w14:textOutline>
                        </w:rPr>
                        <w:t>, балконов</w:t>
                      </w:r>
                    </w:p>
                  </w:txbxContent>
                </v:textbox>
                <w10:wrap type="through" anchorx="margin"/>
              </v:shape>
            </w:pict>
          </mc:Fallback>
        </mc:AlternateContent>
      </w:r>
    </w:p>
    <w:p w14:paraId="3AA39534" w14:textId="77777777" w:rsidR="00853FD6" w:rsidRDefault="00853FD6" w:rsidP="00853FD6">
      <w:pPr>
        <w:rPr>
          <w:b/>
          <w:bCs/>
          <w:color w:val="000000" w:themeColor="text1"/>
          <w:spacing w:val="20"/>
          <w:sz w:val="20"/>
          <w:szCs w:val="20"/>
        </w:rPr>
      </w:pPr>
    </w:p>
    <w:p w14:paraId="309FAE81" w14:textId="77777777" w:rsidR="00853FD6" w:rsidRDefault="00853FD6" w:rsidP="00853FD6">
      <w:pPr>
        <w:ind w:hanging="1134"/>
        <w:jc w:val="center"/>
        <w:rPr>
          <w:b/>
          <w:bCs/>
          <w:color w:val="000000" w:themeColor="text1"/>
          <w:spacing w:val="20"/>
          <w:sz w:val="20"/>
          <w:szCs w:val="20"/>
        </w:rPr>
      </w:pPr>
    </w:p>
    <w:p w14:paraId="78F650B1" w14:textId="77777777" w:rsidR="00853FD6" w:rsidRPr="00A4533F" w:rsidRDefault="00853FD6" w:rsidP="00853FD6">
      <w:pPr>
        <w:ind w:hanging="1134"/>
        <w:jc w:val="center"/>
        <w:rPr>
          <w:b/>
          <w:bCs/>
          <w:color w:val="000000" w:themeColor="text1"/>
          <w:spacing w:val="20"/>
          <w:sz w:val="20"/>
          <w:szCs w:val="20"/>
        </w:rPr>
      </w:pPr>
    </w:p>
    <w:p w14:paraId="1C82A198" w14:textId="77777777" w:rsidR="00853FD6" w:rsidRPr="00A4533F" w:rsidRDefault="00853FD6" w:rsidP="00853FD6">
      <w:pPr>
        <w:ind w:hanging="1134"/>
        <w:jc w:val="center"/>
        <w:rPr>
          <w:b/>
          <w:bCs/>
          <w:color w:val="000000" w:themeColor="text1"/>
          <w:spacing w:val="20"/>
          <w:sz w:val="20"/>
          <w:szCs w:val="20"/>
        </w:rPr>
      </w:pPr>
    </w:p>
    <w:p w14:paraId="5A7E1178" w14:textId="77777777" w:rsidR="00853FD6" w:rsidRPr="00A4533F" w:rsidRDefault="00853FD6" w:rsidP="00853FD6">
      <w:pPr>
        <w:ind w:hanging="1134"/>
        <w:jc w:val="center"/>
        <w:rPr>
          <w:b/>
          <w:bCs/>
          <w:color w:val="000000" w:themeColor="text1"/>
          <w:spacing w:val="20"/>
          <w:sz w:val="20"/>
          <w:szCs w:val="20"/>
        </w:rPr>
      </w:pPr>
    </w:p>
    <w:p w14:paraId="31710CD9" w14:textId="77777777" w:rsidR="00853FD6" w:rsidRDefault="00853FD6" w:rsidP="00853FD6">
      <w:pPr>
        <w:pStyle w:val="a3"/>
        <w:tabs>
          <w:tab w:val="left" w:pos="1080"/>
        </w:tabs>
        <w:jc w:val="center"/>
        <w:rPr>
          <w:b/>
          <w:bCs/>
          <w:color w:val="000000" w:themeColor="text1"/>
          <w:sz w:val="20"/>
          <w:szCs w:val="20"/>
        </w:rPr>
      </w:pPr>
    </w:p>
    <w:p w14:paraId="5906BC05" w14:textId="77777777" w:rsidR="00853FD6" w:rsidRDefault="00853FD6" w:rsidP="00853FD6">
      <w:pPr>
        <w:pStyle w:val="a3"/>
        <w:tabs>
          <w:tab w:val="left" w:pos="1080"/>
        </w:tabs>
        <w:jc w:val="center"/>
        <w:rPr>
          <w:b/>
          <w:bCs/>
          <w:color w:val="000000" w:themeColor="text1"/>
          <w:sz w:val="20"/>
          <w:szCs w:val="20"/>
        </w:rPr>
      </w:pPr>
    </w:p>
    <w:p w14:paraId="7267E7D3" w14:textId="77777777" w:rsidR="00853FD6" w:rsidRDefault="00853FD6" w:rsidP="00853FD6">
      <w:pPr>
        <w:pStyle w:val="a3"/>
        <w:tabs>
          <w:tab w:val="left" w:pos="1080"/>
        </w:tabs>
        <w:jc w:val="center"/>
        <w:rPr>
          <w:b/>
          <w:bCs/>
          <w:color w:val="000000" w:themeColor="text1"/>
          <w:sz w:val="20"/>
          <w:szCs w:val="20"/>
        </w:rPr>
      </w:pPr>
    </w:p>
    <w:p w14:paraId="17358BF5" w14:textId="77777777" w:rsidR="00853FD6" w:rsidRPr="00A4533F" w:rsidRDefault="00853FD6" w:rsidP="00853FD6">
      <w:pPr>
        <w:pStyle w:val="a3"/>
        <w:tabs>
          <w:tab w:val="left" w:pos="1080"/>
        </w:tabs>
        <w:jc w:val="center"/>
        <w:rPr>
          <w:color w:val="000000" w:themeColor="text1"/>
          <w:sz w:val="20"/>
          <w:szCs w:val="20"/>
        </w:rPr>
      </w:pPr>
      <w:r w:rsidRPr="00A4533F">
        <w:rPr>
          <w:b/>
          <w:bCs/>
          <w:color w:val="000000" w:themeColor="text1"/>
          <w:sz w:val="20"/>
          <w:szCs w:val="20"/>
        </w:rPr>
        <w:t>Местоположение Объекта на плане [●] секции  этажа</w:t>
      </w:r>
      <w:r w:rsidRPr="00A4533F">
        <w:rPr>
          <w:color w:val="000000" w:themeColor="text1"/>
          <w:sz w:val="20"/>
          <w:szCs w:val="20"/>
        </w:rPr>
        <w:t xml:space="preserve"> [●] </w:t>
      </w:r>
      <w:r w:rsidRPr="00A4533F">
        <w:rPr>
          <w:b/>
          <w:bCs/>
          <w:color w:val="000000" w:themeColor="text1"/>
          <w:sz w:val="20"/>
          <w:szCs w:val="20"/>
        </w:rPr>
        <w:t xml:space="preserve">Жилого дома </w:t>
      </w:r>
      <w:r w:rsidRPr="00A4533F">
        <w:rPr>
          <w:color w:val="000000" w:themeColor="text1"/>
          <w:sz w:val="20"/>
          <w:szCs w:val="20"/>
        </w:rPr>
        <w:t>(выделено [●] цветом)</w:t>
      </w:r>
    </w:p>
    <w:p w14:paraId="7C46E4AE" w14:textId="77777777" w:rsidR="00853FD6" w:rsidRPr="00A4533F" w:rsidRDefault="00853FD6" w:rsidP="00853FD6">
      <w:pPr>
        <w:ind w:hanging="1134"/>
        <w:jc w:val="center"/>
        <w:rPr>
          <w:b/>
          <w:bCs/>
          <w:color w:val="000000" w:themeColor="text1"/>
          <w:spacing w:val="20"/>
          <w:sz w:val="20"/>
          <w:szCs w:val="20"/>
        </w:rPr>
      </w:pPr>
    </w:p>
    <w:p w14:paraId="46BFEDA2" w14:textId="77777777" w:rsidR="00853FD6" w:rsidRPr="00A4533F" w:rsidRDefault="00853FD6" w:rsidP="00853FD6">
      <w:pPr>
        <w:ind w:hanging="1134"/>
        <w:jc w:val="center"/>
        <w:rPr>
          <w:b/>
          <w:bCs/>
          <w:color w:val="000000" w:themeColor="text1"/>
          <w:spacing w:val="20"/>
          <w:sz w:val="20"/>
          <w:szCs w:val="20"/>
        </w:rPr>
      </w:pPr>
    </w:p>
    <w:p w14:paraId="4C0C3498" w14:textId="77777777" w:rsidR="00853FD6" w:rsidRPr="00A4533F" w:rsidRDefault="00853FD6" w:rsidP="00853FD6">
      <w:pPr>
        <w:ind w:hanging="1134"/>
        <w:jc w:val="center"/>
        <w:rPr>
          <w:b/>
          <w:bCs/>
          <w:color w:val="000000" w:themeColor="text1"/>
          <w:spacing w:val="20"/>
          <w:sz w:val="20"/>
          <w:szCs w:val="20"/>
        </w:rPr>
      </w:pPr>
    </w:p>
    <w:p w14:paraId="0B4A95C5" w14:textId="77777777" w:rsidR="00853FD6" w:rsidRPr="00A4533F" w:rsidRDefault="00853FD6" w:rsidP="00853FD6">
      <w:pPr>
        <w:ind w:hanging="1134"/>
        <w:rPr>
          <w:b/>
          <w:bCs/>
          <w:color w:val="000000" w:themeColor="text1"/>
          <w:spacing w:val="20"/>
          <w:sz w:val="20"/>
          <w:szCs w:val="20"/>
        </w:rPr>
      </w:pPr>
    </w:p>
    <w:p w14:paraId="47606548" w14:textId="77777777" w:rsidR="00853FD6" w:rsidRPr="00A4533F" w:rsidRDefault="00853FD6" w:rsidP="00853FD6">
      <w:pPr>
        <w:ind w:hanging="1134"/>
        <w:jc w:val="center"/>
        <w:rPr>
          <w:b/>
          <w:bCs/>
          <w:color w:val="000000" w:themeColor="text1"/>
          <w:spacing w:val="20"/>
          <w:sz w:val="20"/>
          <w:szCs w:val="20"/>
        </w:rPr>
      </w:pPr>
    </w:p>
    <w:p w14:paraId="581A5645" w14:textId="77777777" w:rsidR="00853FD6" w:rsidRPr="00A4533F" w:rsidRDefault="00853FD6" w:rsidP="00853FD6">
      <w:pPr>
        <w:ind w:hanging="1134"/>
        <w:jc w:val="center"/>
        <w:rPr>
          <w:b/>
          <w:bCs/>
          <w:color w:val="000000" w:themeColor="text1"/>
          <w:spacing w:val="20"/>
          <w:sz w:val="20"/>
          <w:szCs w:val="20"/>
        </w:rPr>
      </w:pPr>
      <w:r>
        <w:rPr>
          <w:noProof/>
        </w:rPr>
        <mc:AlternateContent>
          <mc:Choice Requires="wps">
            <w:drawing>
              <wp:anchor distT="0" distB="0" distL="114300" distR="114300" simplePos="0" relativeHeight="251666432" behindDoc="0" locked="0" layoutInCell="1" allowOverlap="1" wp14:anchorId="0904BBCA" wp14:editId="15A4EB4F">
                <wp:simplePos x="0" y="0"/>
                <wp:positionH relativeFrom="margin">
                  <wp:align>left</wp:align>
                </wp:positionH>
                <wp:positionV relativeFrom="paragraph">
                  <wp:posOffset>149225</wp:posOffset>
                </wp:positionV>
                <wp:extent cx="6315075" cy="1828800"/>
                <wp:effectExtent l="0" t="0" r="0" b="0"/>
                <wp:wrapNone/>
                <wp:docPr id="11" name="Надпись 11"/>
                <wp:cNvGraphicFramePr/>
                <a:graphic xmlns:a="http://schemas.openxmlformats.org/drawingml/2006/main">
                  <a:graphicData uri="http://schemas.microsoft.com/office/word/2010/wordprocessingShape">
                    <wps:wsp>
                      <wps:cNvSpPr txBox="1"/>
                      <wps:spPr>
                        <a:xfrm>
                          <a:off x="0" y="0"/>
                          <a:ext cx="6315075" cy="1828800"/>
                        </a:xfrm>
                        <a:prstGeom prst="rect">
                          <a:avLst/>
                        </a:prstGeom>
                        <a:noFill/>
                        <a:ln>
                          <a:noFill/>
                        </a:ln>
                      </wps:spPr>
                      <wps:txbx>
                        <w:txbxContent>
                          <w:p w14:paraId="0E9F16AF" w14:textId="77777777" w:rsidR="00853FD6" w:rsidRPr="00A01CA1" w:rsidRDefault="00853FD6" w:rsidP="00853FD6">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 этажа с отображением расположения Объекта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904BBCA" id="Надпись 11" o:spid="_x0000_s1027" type="#_x0000_t202" style="position:absolute;left:0;text-align:left;margin-left:0;margin-top:11.75pt;width:497.25pt;height:2in;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" filled="f" stroked="f">
                <v:textbox style="mso-fit-shape-to-text:t">
                  <w:txbxContent>
                    <w:p w14:paraId="0E9F16AF" w14:textId="77777777" w:rsidR="00853FD6" w:rsidRPr="00A01CA1" w:rsidRDefault="00853FD6" w:rsidP="00853FD6">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 этажа с отображением расположения Объекта</w:t>
                      </w:r>
                    </w:p>
                  </w:txbxContent>
                </v:textbox>
                <w10:wrap anchorx="margin"/>
              </v:shape>
            </w:pict>
          </mc:Fallback>
        </mc:AlternateContent>
      </w:r>
    </w:p>
    <w:p w14:paraId="056C6A1D" w14:textId="77777777" w:rsidR="00853FD6" w:rsidRPr="00A4533F" w:rsidRDefault="00853FD6" w:rsidP="00853FD6">
      <w:pPr>
        <w:ind w:hanging="1134"/>
        <w:jc w:val="center"/>
        <w:rPr>
          <w:b/>
          <w:bCs/>
          <w:color w:val="000000" w:themeColor="text1"/>
          <w:spacing w:val="20"/>
          <w:sz w:val="20"/>
          <w:szCs w:val="20"/>
        </w:rPr>
      </w:pPr>
    </w:p>
    <w:p w14:paraId="2B2F943B" w14:textId="77777777" w:rsidR="00853FD6" w:rsidRPr="00A4533F" w:rsidRDefault="00853FD6" w:rsidP="00853FD6">
      <w:pPr>
        <w:ind w:hanging="1134"/>
        <w:jc w:val="center"/>
        <w:rPr>
          <w:b/>
          <w:bCs/>
          <w:color w:val="000000" w:themeColor="text1"/>
          <w:spacing w:val="20"/>
          <w:sz w:val="20"/>
          <w:szCs w:val="20"/>
        </w:rPr>
      </w:pPr>
    </w:p>
    <w:p w14:paraId="5B567007" w14:textId="77777777" w:rsidR="00853FD6" w:rsidRPr="00A4533F" w:rsidRDefault="00853FD6" w:rsidP="00853FD6">
      <w:pPr>
        <w:ind w:hanging="1134"/>
        <w:jc w:val="center"/>
        <w:rPr>
          <w:b/>
          <w:bCs/>
          <w:color w:val="000000" w:themeColor="text1"/>
          <w:spacing w:val="20"/>
          <w:sz w:val="20"/>
          <w:szCs w:val="20"/>
        </w:rPr>
      </w:pPr>
    </w:p>
    <w:p w14:paraId="1E149928" w14:textId="77777777" w:rsidR="00853FD6" w:rsidRPr="00A4533F" w:rsidRDefault="00853FD6" w:rsidP="00853FD6">
      <w:pPr>
        <w:ind w:hanging="1134"/>
        <w:jc w:val="center"/>
        <w:rPr>
          <w:b/>
          <w:bCs/>
          <w:color w:val="000000" w:themeColor="text1"/>
          <w:spacing w:val="20"/>
          <w:sz w:val="20"/>
          <w:szCs w:val="20"/>
        </w:rPr>
      </w:pPr>
    </w:p>
    <w:p w14:paraId="17445A7E" w14:textId="77777777" w:rsidR="00853FD6" w:rsidRPr="00A4533F" w:rsidRDefault="00853FD6" w:rsidP="00853FD6">
      <w:pPr>
        <w:ind w:hanging="1134"/>
        <w:rPr>
          <w:b/>
          <w:bCs/>
          <w:color w:val="000000" w:themeColor="text1"/>
          <w:spacing w:val="20"/>
          <w:sz w:val="20"/>
          <w:szCs w:val="20"/>
        </w:rPr>
      </w:pPr>
    </w:p>
    <w:p w14:paraId="345047C6" w14:textId="77777777" w:rsidR="00853FD6" w:rsidRDefault="00853FD6" w:rsidP="00853FD6">
      <w:pPr>
        <w:ind w:hanging="1134"/>
        <w:jc w:val="center"/>
        <w:rPr>
          <w:b/>
          <w:bCs/>
          <w:color w:val="000000" w:themeColor="text1"/>
          <w:spacing w:val="20"/>
          <w:sz w:val="20"/>
          <w:szCs w:val="20"/>
        </w:rPr>
      </w:pPr>
    </w:p>
    <w:p w14:paraId="06DE5305" w14:textId="77777777" w:rsidR="00853FD6" w:rsidRDefault="00853FD6" w:rsidP="00853FD6">
      <w:pPr>
        <w:ind w:hanging="1134"/>
        <w:jc w:val="center"/>
        <w:rPr>
          <w:b/>
          <w:bCs/>
          <w:color w:val="000000" w:themeColor="text1"/>
          <w:spacing w:val="20"/>
          <w:sz w:val="20"/>
          <w:szCs w:val="20"/>
        </w:rPr>
      </w:pPr>
    </w:p>
    <w:p w14:paraId="12F1E6BD" w14:textId="77777777" w:rsidR="00CF166F" w:rsidRPr="00A01CA1" w:rsidRDefault="00CF166F" w:rsidP="00CF166F">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 xml:space="preserve">Застройщик: </w:t>
      </w:r>
    </w:p>
    <w:p w14:paraId="652D96E8" w14:textId="77777777" w:rsidR="00CF166F" w:rsidRPr="00A4533F" w:rsidRDefault="00CF166F" w:rsidP="00CF166F">
      <w:pPr>
        <w:pStyle w:val="ConsNormal"/>
        <w:ind w:firstLine="0"/>
        <w:rPr>
          <w:rFonts w:ascii="Times New Roman" w:hAnsi="Times New Roman"/>
          <w:b/>
          <w:bCs/>
          <w:color w:val="000000" w:themeColor="text1"/>
          <w:spacing w:val="20"/>
        </w:rPr>
      </w:pPr>
    </w:p>
    <w:p w14:paraId="21032F9B" w14:textId="77777777" w:rsidR="00CF166F" w:rsidRPr="00A4533F" w:rsidRDefault="00CF166F" w:rsidP="00CF166F">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Участник:</w:t>
      </w:r>
    </w:p>
    <w:p w14:paraId="12460150" w14:textId="77777777" w:rsidR="00CF166F" w:rsidRDefault="00CF166F" w:rsidP="00CF166F">
      <w:pPr>
        <w:pStyle w:val="ConsNonformat"/>
        <w:rPr>
          <w:rFonts w:ascii="Times New Roman" w:hAnsi="Times New Roman"/>
          <w:b/>
          <w:bCs/>
          <w:spacing w:val="20"/>
        </w:rPr>
      </w:pPr>
    </w:p>
    <w:p w14:paraId="22AD0FCA" w14:textId="77777777" w:rsidR="00CF166F" w:rsidRDefault="00CF166F" w:rsidP="00CF166F">
      <w:pPr>
        <w:pStyle w:val="ConsNonformat"/>
        <w:rPr>
          <w:rFonts w:ascii="Times New Roman" w:hAnsi="Times New Roman"/>
          <w:b/>
          <w:bCs/>
          <w:spacing w:val="20"/>
        </w:rPr>
      </w:pPr>
    </w:p>
    <w:p w14:paraId="644374EC" w14:textId="77777777" w:rsidR="00CF166F" w:rsidRDefault="00CF166F" w:rsidP="00CF166F">
      <w:pPr>
        <w:pStyle w:val="ConsNonformat"/>
        <w:rPr>
          <w:rFonts w:ascii="Times New Roman" w:hAnsi="Times New Roman"/>
          <w:b/>
          <w:bCs/>
          <w:spacing w:val="20"/>
        </w:rPr>
      </w:pPr>
    </w:p>
    <w:p w14:paraId="474AACF5" w14:textId="1FF7CAD2" w:rsidR="00CF166F" w:rsidRDefault="00CF166F" w:rsidP="00CF166F">
      <w:pPr>
        <w:pStyle w:val="ConsNonformat"/>
        <w:rPr>
          <w:rFonts w:ascii="Times New Roman" w:hAnsi="Times New Roman"/>
          <w:b/>
          <w:bCs/>
          <w:spacing w:val="20"/>
        </w:rPr>
      </w:pPr>
    </w:p>
    <w:p w14:paraId="16D9FF5C" w14:textId="77777777" w:rsidR="00CF166F" w:rsidRDefault="00CF166F" w:rsidP="00CF166F">
      <w:pPr>
        <w:pStyle w:val="ConsNonformat"/>
        <w:rPr>
          <w:rFonts w:ascii="Times New Roman" w:hAnsi="Times New Roman"/>
          <w:b/>
          <w:bCs/>
          <w:spacing w:val="20"/>
        </w:rPr>
      </w:pPr>
    </w:p>
    <w:p w14:paraId="4426236B" w14:textId="77777777" w:rsidR="00CF166F" w:rsidRDefault="00CF166F" w:rsidP="00CF166F">
      <w:pPr>
        <w:pStyle w:val="ConsNonformat"/>
        <w:rPr>
          <w:rFonts w:ascii="Times New Roman" w:hAnsi="Times New Roman"/>
          <w:b/>
          <w:bCs/>
          <w:spacing w:val="20"/>
        </w:rPr>
      </w:pPr>
    </w:p>
    <w:p w14:paraId="0629A627" w14:textId="77777777" w:rsidR="00CF166F" w:rsidRDefault="00CF166F" w:rsidP="00CF166F">
      <w:pPr>
        <w:pStyle w:val="ConsNonformat"/>
        <w:rPr>
          <w:rFonts w:ascii="Times New Roman" w:hAnsi="Times New Roman"/>
          <w:b/>
          <w:bCs/>
          <w:spacing w:val="20"/>
        </w:rPr>
      </w:pPr>
    </w:p>
    <w:p w14:paraId="06D7D753" w14:textId="77777777" w:rsidR="00CF166F" w:rsidRDefault="00CF166F" w:rsidP="00CF166F">
      <w:pPr>
        <w:pStyle w:val="ConsNonformat"/>
        <w:rPr>
          <w:rFonts w:ascii="Times New Roman" w:hAnsi="Times New Roman"/>
          <w:b/>
          <w:bCs/>
          <w:spacing w:val="20"/>
        </w:rPr>
      </w:pPr>
    </w:p>
    <w:p w14:paraId="216C44A0" w14:textId="77777777" w:rsidR="00CF166F" w:rsidRDefault="00CF166F" w:rsidP="00CF166F">
      <w:pPr>
        <w:pStyle w:val="ConsNonformat"/>
        <w:rPr>
          <w:rFonts w:ascii="Times New Roman" w:hAnsi="Times New Roman"/>
          <w:b/>
          <w:bCs/>
          <w:spacing w:val="20"/>
        </w:rPr>
      </w:pPr>
    </w:p>
    <w:p w14:paraId="51916DD0" w14:textId="77777777" w:rsidR="00CF166F" w:rsidRDefault="00CF166F" w:rsidP="00CF166F">
      <w:pPr>
        <w:pStyle w:val="ConsNonformat"/>
        <w:rPr>
          <w:rFonts w:ascii="Times New Roman" w:hAnsi="Times New Roman"/>
          <w:b/>
          <w:bCs/>
          <w:spacing w:val="20"/>
        </w:rPr>
      </w:pPr>
    </w:p>
    <w:p w14:paraId="532EAD89" w14:textId="77777777" w:rsidR="00CF166F" w:rsidRDefault="00CF166F" w:rsidP="00CF166F">
      <w:pPr>
        <w:pStyle w:val="ConsNonformat"/>
        <w:rPr>
          <w:rFonts w:ascii="Times New Roman" w:hAnsi="Times New Roman"/>
          <w:b/>
          <w:bCs/>
          <w:spacing w:val="20"/>
        </w:rPr>
      </w:pPr>
    </w:p>
    <w:tbl>
      <w:tblPr>
        <w:tblW w:w="0" w:type="auto"/>
        <w:tblInd w:w="108" w:type="dxa"/>
        <w:tblLook w:val="04A0" w:firstRow="1" w:lastRow="0" w:firstColumn="1" w:lastColumn="0" w:noHBand="0" w:noVBand="1"/>
      </w:tblPr>
      <w:tblGrid>
        <w:gridCol w:w="4678"/>
        <w:gridCol w:w="4677"/>
      </w:tblGrid>
      <w:tr w:rsidR="00CF166F" w:rsidRPr="00E61322" w14:paraId="558ADD45" w14:textId="77777777" w:rsidTr="00477852">
        <w:tc>
          <w:tcPr>
            <w:tcW w:w="4678" w:type="dxa"/>
            <w:tcBorders>
              <w:top w:val="none" w:sz="0" w:space="0" w:color="000000"/>
              <w:left w:val="none" w:sz="0" w:space="0" w:color="000000"/>
              <w:bottom w:val="none" w:sz="0" w:space="0" w:color="000000"/>
              <w:right w:val="none" w:sz="0" w:space="0" w:color="000000"/>
            </w:tcBorders>
          </w:tcPr>
          <w:p w14:paraId="40C44CF7" w14:textId="77777777" w:rsidR="00CF166F" w:rsidRPr="00E61322" w:rsidRDefault="00CF166F" w:rsidP="00477852">
            <w:pPr>
              <w:rPr>
                <w:b/>
                <w:sz w:val="20"/>
                <w:szCs w:val="20"/>
              </w:rPr>
            </w:pPr>
            <w:r w:rsidRPr="00E61322">
              <w:rPr>
                <w:b/>
                <w:sz w:val="20"/>
                <w:szCs w:val="20"/>
              </w:rPr>
              <w:t>Принципал</w:t>
            </w:r>
          </w:p>
          <w:p w14:paraId="45C984A9" w14:textId="77777777" w:rsidR="00CF166F" w:rsidRPr="00E61322" w:rsidRDefault="00CF166F" w:rsidP="00477852">
            <w:pPr>
              <w:rPr>
                <w:b/>
                <w:bCs/>
                <w:sz w:val="20"/>
                <w:szCs w:val="20"/>
              </w:rPr>
            </w:pPr>
            <w:r w:rsidRPr="00E61322">
              <w:rPr>
                <w:b/>
                <w:bCs/>
                <w:sz w:val="20"/>
                <w:szCs w:val="20"/>
              </w:rPr>
              <w:t>ООО СЗ «Н1 Девелопмент»</w:t>
            </w:r>
          </w:p>
          <w:p w14:paraId="5EF31492" w14:textId="77777777" w:rsidR="00CF166F" w:rsidRPr="00E61322" w:rsidRDefault="00CF166F" w:rsidP="00477852">
            <w:pPr>
              <w:rPr>
                <w:b/>
                <w:bCs/>
                <w:sz w:val="20"/>
                <w:szCs w:val="20"/>
              </w:rPr>
            </w:pPr>
          </w:p>
          <w:p w14:paraId="2E690254" w14:textId="77777777" w:rsidR="00CF166F" w:rsidRPr="00E61322" w:rsidRDefault="00CF166F" w:rsidP="00477852">
            <w:pPr>
              <w:rPr>
                <w:b/>
                <w:sz w:val="20"/>
                <w:szCs w:val="20"/>
              </w:rPr>
            </w:pPr>
            <w:r w:rsidRPr="00E61322">
              <w:rPr>
                <w:b/>
                <w:sz w:val="20"/>
                <w:szCs w:val="20"/>
              </w:rPr>
              <w:t xml:space="preserve">Директор </w:t>
            </w:r>
          </w:p>
          <w:p w14:paraId="0D8B0977" w14:textId="77777777" w:rsidR="00CF166F" w:rsidRPr="00E61322" w:rsidRDefault="00CF166F" w:rsidP="00477852">
            <w:pPr>
              <w:rPr>
                <w:sz w:val="20"/>
                <w:szCs w:val="20"/>
              </w:rPr>
            </w:pPr>
            <w:r w:rsidRPr="00E61322">
              <w:rPr>
                <w:b/>
                <w:sz w:val="20"/>
                <w:szCs w:val="20"/>
              </w:rPr>
              <w:t>______________________/А.Б. Аксенов/</w:t>
            </w:r>
          </w:p>
          <w:p w14:paraId="29F6CF82" w14:textId="77777777" w:rsidR="00CF166F" w:rsidRPr="00E61322" w:rsidRDefault="00CF166F" w:rsidP="00477852">
            <w:pPr>
              <w:rPr>
                <w:b/>
                <w:sz w:val="20"/>
                <w:szCs w:val="20"/>
              </w:rPr>
            </w:pPr>
            <w:r w:rsidRPr="00E61322">
              <w:rPr>
                <w:sz w:val="20"/>
                <w:szCs w:val="20"/>
              </w:rPr>
              <w:t>м.п.</w:t>
            </w:r>
          </w:p>
          <w:p w14:paraId="7C836752" w14:textId="77777777" w:rsidR="00CF166F" w:rsidRPr="00E61322" w:rsidRDefault="00CF166F" w:rsidP="00477852">
            <w:pPr>
              <w:rPr>
                <w:sz w:val="20"/>
                <w:szCs w:val="20"/>
              </w:rPr>
            </w:pPr>
          </w:p>
        </w:tc>
        <w:tc>
          <w:tcPr>
            <w:tcW w:w="4677" w:type="dxa"/>
            <w:tcBorders>
              <w:top w:val="none" w:sz="0" w:space="0" w:color="000000"/>
              <w:left w:val="none" w:sz="0" w:space="0" w:color="000000"/>
              <w:bottom w:val="none" w:sz="0" w:space="0" w:color="000000"/>
              <w:right w:val="none" w:sz="0" w:space="0" w:color="000000"/>
            </w:tcBorders>
          </w:tcPr>
          <w:p w14:paraId="581F9E5D" w14:textId="77777777" w:rsidR="00CF166F" w:rsidRPr="00E61322" w:rsidRDefault="00CF166F" w:rsidP="00477852">
            <w:pPr>
              <w:rPr>
                <w:b/>
                <w:sz w:val="20"/>
                <w:szCs w:val="20"/>
              </w:rPr>
            </w:pPr>
            <w:r w:rsidRPr="00E61322">
              <w:rPr>
                <w:b/>
                <w:sz w:val="20"/>
                <w:szCs w:val="20"/>
              </w:rPr>
              <w:t>Агент</w:t>
            </w:r>
          </w:p>
          <w:p w14:paraId="500B2D13" w14:textId="77777777" w:rsidR="00CF166F" w:rsidRPr="00E61322" w:rsidRDefault="00CF166F" w:rsidP="00477852">
            <w:pPr>
              <w:rPr>
                <w:b/>
                <w:sz w:val="20"/>
                <w:szCs w:val="20"/>
              </w:rPr>
            </w:pPr>
            <w:r w:rsidRPr="00E61322">
              <w:rPr>
                <w:b/>
                <w:sz w:val="20"/>
                <w:szCs w:val="20"/>
              </w:rPr>
              <w:t>ООО «Биржа Новостроек»</w:t>
            </w:r>
          </w:p>
          <w:p w14:paraId="57CD2331" w14:textId="77777777" w:rsidR="00CF166F" w:rsidRPr="00E61322" w:rsidRDefault="00CF166F" w:rsidP="00477852">
            <w:pPr>
              <w:rPr>
                <w:b/>
                <w:sz w:val="20"/>
                <w:szCs w:val="20"/>
              </w:rPr>
            </w:pPr>
          </w:p>
          <w:p w14:paraId="73CC0137" w14:textId="77777777" w:rsidR="00CF166F" w:rsidRPr="00E61322" w:rsidRDefault="00CF166F" w:rsidP="00477852">
            <w:pPr>
              <w:rPr>
                <w:b/>
                <w:sz w:val="20"/>
                <w:szCs w:val="20"/>
              </w:rPr>
            </w:pPr>
            <w:r w:rsidRPr="00E61322">
              <w:rPr>
                <w:b/>
                <w:sz w:val="20"/>
                <w:szCs w:val="20"/>
              </w:rPr>
              <w:t xml:space="preserve">Директор </w:t>
            </w:r>
          </w:p>
          <w:p w14:paraId="745782D4" w14:textId="77777777" w:rsidR="00CF166F" w:rsidRPr="00E61322" w:rsidRDefault="00CF166F" w:rsidP="00477852">
            <w:pPr>
              <w:rPr>
                <w:sz w:val="20"/>
                <w:szCs w:val="20"/>
              </w:rPr>
            </w:pPr>
            <w:r w:rsidRPr="00E61322">
              <w:rPr>
                <w:b/>
                <w:sz w:val="20"/>
                <w:szCs w:val="20"/>
              </w:rPr>
              <w:t>______________________/П.В. Романцов/</w:t>
            </w:r>
          </w:p>
          <w:p w14:paraId="5C42F5ED" w14:textId="77777777" w:rsidR="00CF166F" w:rsidRPr="00E61322" w:rsidRDefault="00CF166F" w:rsidP="00477852">
            <w:pPr>
              <w:rPr>
                <w:b/>
                <w:sz w:val="20"/>
                <w:szCs w:val="20"/>
              </w:rPr>
            </w:pPr>
            <w:r w:rsidRPr="00E61322">
              <w:rPr>
                <w:sz w:val="20"/>
                <w:szCs w:val="20"/>
              </w:rPr>
              <w:t>м.п.</w:t>
            </w:r>
          </w:p>
          <w:p w14:paraId="0FE16921" w14:textId="77777777" w:rsidR="00CF166F" w:rsidRPr="00E61322" w:rsidRDefault="00CF166F" w:rsidP="00477852">
            <w:pPr>
              <w:rPr>
                <w:b/>
                <w:sz w:val="20"/>
                <w:szCs w:val="20"/>
              </w:rPr>
            </w:pPr>
          </w:p>
        </w:tc>
      </w:tr>
    </w:tbl>
    <w:p w14:paraId="46A6A6D8" w14:textId="22AAE37F" w:rsidR="00A102C2" w:rsidRDefault="00A102C2" w:rsidP="00CF166F">
      <w:pPr>
        <w:rPr>
          <w:b/>
          <w:bCs/>
          <w:spacing w:val="20"/>
          <w:sz w:val="20"/>
          <w:szCs w:val="20"/>
        </w:rPr>
      </w:pPr>
    </w:p>
    <w:sectPr w:rsidR="00A102C2" w:rsidSect="009423C4">
      <w:footerReference w:type="default" r:id="rId11"/>
      <w:pgSz w:w="12240" w:h="15840"/>
      <w:pgMar w:top="851" w:right="851" w:bottom="851" w:left="1418"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BBDCA" w14:textId="77777777" w:rsidR="004B75AA" w:rsidRDefault="004B75AA" w:rsidP="005C0EE0">
      <w:r>
        <w:separator/>
      </w:r>
    </w:p>
  </w:endnote>
  <w:endnote w:type="continuationSeparator" w:id="0">
    <w:p w14:paraId="45F55E81" w14:textId="77777777" w:rsidR="004B75AA" w:rsidRDefault="004B75AA" w:rsidP="005C0EE0">
      <w:r>
        <w:continuationSeparator/>
      </w:r>
    </w:p>
  </w:endnote>
  <w:endnote w:type="continuationNotice" w:id="1">
    <w:p w14:paraId="70ED6F37" w14:textId="77777777" w:rsidR="004B75AA" w:rsidRDefault="004B7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57707" w14:textId="77777777" w:rsidR="00853FD6" w:rsidRDefault="00853F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0DD66" w14:textId="77777777" w:rsidR="004B75AA" w:rsidRDefault="004B75AA" w:rsidP="005C0EE0">
      <w:r>
        <w:separator/>
      </w:r>
    </w:p>
  </w:footnote>
  <w:footnote w:type="continuationSeparator" w:id="0">
    <w:p w14:paraId="6A1EEE34" w14:textId="77777777" w:rsidR="004B75AA" w:rsidRDefault="004B75AA" w:rsidP="005C0EE0">
      <w:r>
        <w:continuationSeparator/>
      </w:r>
    </w:p>
  </w:footnote>
  <w:footnote w:type="continuationNotice" w:id="1">
    <w:p w14:paraId="3FCADDE5" w14:textId="77777777" w:rsidR="004B75AA" w:rsidRDefault="004B75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D0526"/>
    <w:multiLevelType w:val="multilevel"/>
    <w:tmpl w:val="57EA1B98"/>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4046"/>
        </w:tabs>
        <w:ind w:left="4046"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 w15:restartNumberingAfterBreak="0">
    <w:nsid w:val="0F321765"/>
    <w:multiLevelType w:val="multilevel"/>
    <w:tmpl w:val="C63A3CFC"/>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2062"/>
        </w:tabs>
        <w:ind w:left="2062" w:hanging="360"/>
      </w:pPr>
      <w:rPr>
        <w:rFonts w:ascii="Times New Roman" w:hAnsi="Times New Roman" w:cs="Times New Roman" w:hint="default"/>
        <w:b w:val="0"/>
        <w:i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 w15:restartNumberingAfterBreak="0">
    <w:nsid w:val="23EF4FAE"/>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3" w15:restartNumberingAfterBreak="0">
    <w:nsid w:val="297246A2"/>
    <w:multiLevelType w:val="multilevel"/>
    <w:tmpl w:val="0D76BE08"/>
    <w:lvl w:ilvl="0">
      <w:start w:val="5"/>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3B84740"/>
    <w:multiLevelType w:val="multilevel"/>
    <w:tmpl w:val="81CCE2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5" w15:restartNumberingAfterBreak="0">
    <w:nsid w:val="392464DB"/>
    <w:multiLevelType w:val="multilevel"/>
    <w:tmpl w:val="09FE9A8A"/>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94664EE"/>
    <w:multiLevelType w:val="multilevel"/>
    <w:tmpl w:val="99304406"/>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 w15:restartNumberingAfterBreak="0">
    <w:nsid w:val="3C8150AC"/>
    <w:multiLevelType w:val="multilevel"/>
    <w:tmpl w:val="4D622DE2"/>
    <w:lvl w:ilvl="0">
      <w:start w:val="4"/>
      <w:numFmt w:val="decimal"/>
      <w:lvlText w:val="%1."/>
      <w:lvlJc w:val="left"/>
      <w:pPr>
        <w:ind w:left="360" w:hanging="360"/>
      </w:pPr>
      <w:rPr>
        <w:rFonts w:hint="default"/>
        <w:i w:val="0"/>
      </w:rPr>
    </w:lvl>
    <w:lvl w:ilvl="1">
      <w:start w:val="5"/>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482" w:hanging="108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5976" w:hanging="1440"/>
      </w:pPr>
      <w:rPr>
        <w:rFonts w:hint="default"/>
        <w:i w:val="0"/>
      </w:rPr>
    </w:lvl>
  </w:abstractNum>
  <w:abstractNum w:abstractNumId="8" w15:restartNumberingAfterBreak="0">
    <w:nsid w:val="3E702037"/>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9"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0" w15:restartNumberingAfterBreak="0">
    <w:nsid w:val="442F0B15"/>
    <w:multiLevelType w:val="multilevel"/>
    <w:tmpl w:val="C0E00614"/>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1" w15:restartNumberingAfterBreak="0">
    <w:nsid w:val="5A7331C1"/>
    <w:multiLevelType w:val="multilevel"/>
    <w:tmpl w:val="FD0EC17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12" w15:restartNumberingAfterBreak="0">
    <w:nsid w:val="5D80494E"/>
    <w:multiLevelType w:val="multilevel"/>
    <w:tmpl w:val="3702D046"/>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92E5935"/>
    <w:multiLevelType w:val="multilevel"/>
    <w:tmpl w:val="24AEAF48"/>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72B27962"/>
    <w:multiLevelType w:val="multilevel"/>
    <w:tmpl w:val="E20A3D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C42AC2"/>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num w:numId="1">
    <w:abstractNumId w:val="9"/>
  </w:num>
  <w:num w:numId="2">
    <w:abstractNumId w:val="11"/>
  </w:num>
  <w:num w:numId="3">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0"/>
  </w:num>
  <w:num w:numId="7">
    <w:abstractNumId w:val="2"/>
  </w:num>
  <w:num w:numId="8">
    <w:abstractNumId w:val="12"/>
  </w:num>
  <w:num w:numId="9">
    <w:abstractNumId w:val="13"/>
  </w:num>
  <w:num w:numId="10">
    <w:abstractNumId w:val="5"/>
  </w:num>
  <w:num w:numId="1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3"/>
  </w:num>
  <w:num w:numId="15">
    <w:abstractNumId w:val="15"/>
  </w:num>
  <w:num w:numId="16">
    <w:abstractNumId w:val="4"/>
  </w:num>
  <w:num w:numId="17">
    <w:abstractNumId w:val="10"/>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DB"/>
    <w:rsid w:val="000006F3"/>
    <w:rsid w:val="00001FE6"/>
    <w:rsid w:val="000035DE"/>
    <w:rsid w:val="00003E83"/>
    <w:rsid w:val="00006070"/>
    <w:rsid w:val="0000738C"/>
    <w:rsid w:val="00007763"/>
    <w:rsid w:val="000105D8"/>
    <w:rsid w:val="000107F1"/>
    <w:rsid w:val="00015D04"/>
    <w:rsid w:val="00017D03"/>
    <w:rsid w:val="00020636"/>
    <w:rsid w:val="00021A38"/>
    <w:rsid w:val="000273EB"/>
    <w:rsid w:val="00031601"/>
    <w:rsid w:val="0003174F"/>
    <w:rsid w:val="00031A18"/>
    <w:rsid w:val="0003266D"/>
    <w:rsid w:val="00032BA3"/>
    <w:rsid w:val="000347CD"/>
    <w:rsid w:val="00036BBD"/>
    <w:rsid w:val="00037521"/>
    <w:rsid w:val="00037874"/>
    <w:rsid w:val="000410A9"/>
    <w:rsid w:val="00041461"/>
    <w:rsid w:val="00041892"/>
    <w:rsid w:val="00044697"/>
    <w:rsid w:val="00045703"/>
    <w:rsid w:val="00046120"/>
    <w:rsid w:val="000468EB"/>
    <w:rsid w:val="00047076"/>
    <w:rsid w:val="00051B3B"/>
    <w:rsid w:val="0005552D"/>
    <w:rsid w:val="0005598A"/>
    <w:rsid w:val="000564AC"/>
    <w:rsid w:val="00057458"/>
    <w:rsid w:val="000611AE"/>
    <w:rsid w:val="00061286"/>
    <w:rsid w:val="0006220A"/>
    <w:rsid w:val="000626FF"/>
    <w:rsid w:val="000633E9"/>
    <w:rsid w:val="00064AFB"/>
    <w:rsid w:val="00066B39"/>
    <w:rsid w:val="00066D5F"/>
    <w:rsid w:val="00066D91"/>
    <w:rsid w:val="000675AC"/>
    <w:rsid w:val="00073818"/>
    <w:rsid w:val="00073C66"/>
    <w:rsid w:val="00075066"/>
    <w:rsid w:val="00075445"/>
    <w:rsid w:val="00080033"/>
    <w:rsid w:val="00081220"/>
    <w:rsid w:val="000870AA"/>
    <w:rsid w:val="00087E51"/>
    <w:rsid w:val="00090176"/>
    <w:rsid w:val="00090214"/>
    <w:rsid w:val="000903F4"/>
    <w:rsid w:val="000906B2"/>
    <w:rsid w:val="00093EE4"/>
    <w:rsid w:val="00094423"/>
    <w:rsid w:val="00094509"/>
    <w:rsid w:val="00094C97"/>
    <w:rsid w:val="00094F9E"/>
    <w:rsid w:val="00095AC4"/>
    <w:rsid w:val="0009698C"/>
    <w:rsid w:val="00097981"/>
    <w:rsid w:val="00097AA3"/>
    <w:rsid w:val="000A1227"/>
    <w:rsid w:val="000A4BE3"/>
    <w:rsid w:val="000A653E"/>
    <w:rsid w:val="000A6EE9"/>
    <w:rsid w:val="000A73D0"/>
    <w:rsid w:val="000A7B2E"/>
    <w:rsid w:val="000B0C59"/>
    <w:rsid w:val="000B1B20"/>
    <w:rsid w:val="000B1E0C"/>
    <w:rsid w:val="000B29B9"/>
    <w:rsid w:val="000B31A0"/>
    <w:rsid w:val="000B6E74"/>
    <w:rsid w:val="000C1063"/>
    <w:rsid w:val="000C3293"/>
    <w:rsid w:val="000C5BC1"/>
    <w:rsid w:val="000C5BF0"/>
    <w:rsid w:val="000C5E80"/>
    <w:rsid w:val="000C69AF"/>
    <w:rsid w:val="000C789E"/>
    <w:rsid w:val="000D1711"/>
    <w:rsid w:val="000D180F"/>
    <w:rsid w:val="000D265C"/>
    <w:rsid w:val="000D33B3"/>
    <w:rsid w:val="000D3CF4"/>
    <w:rsid w:val="000D6C88"/>
    <w:rsid w:val="000D70D4"/>
    <w:rsid w:val="000D7188"/>
    <w:rsid w:val="000E0067"/>
    <w:rsid w:val="000E1EF2"/>
    <w:rsid w:val="000E3335"/>
    <w:rsid w:val="000E4DAB"/>
    <w:rsid w:val="000E5C8B"/>
    <w:rsid w:val="000E6754"/>
    <w:rsid w:val="000E6EFB"/>
    <w:rsid w:val="000E77A2"/>
    <w:rsid w:val="000F0CDD"/>
    <w:rsid w:val="000F2883"/>
    <w:rsid w:val="000F3084"/>
    <w:rsid w:val="000F3F8A"/>
    <w:rsid w:val="000F5163"/>
    <w:rsid w:val="000F7909"/>
    <w:rsid w:val="001028F8"/>
    <w:rsid w:val="001034F7"/>
    <w:rsid w:val="00105A93"/>
    <w:rsid w:val="00105E0F"/>
    <w:rsid w:val="00106316"/>
    <w:rsid w:val="001102FE"/>
    <w:rsid w:val="00111258"/>
    <w:rsid w:val="00111583"/>
    <w:rsid w:val="00114362"/>
    <w:rsid w:val="00114644"/>
    <w:rsid w:val="00117B6C"/>
    <w:rsid w:val="0012020A"/>
    <w:rsid w:val="00120456"/>
    <w:rsid w:val="00120A1E"/>
    <w:rsid w:val="00121CDE"/>
    <w:rsid w:val="001220EA"/>
    <w:rsid w:val="00124F63"/>
    <w:rsid w:val="001256CA"/>
    <w:rsid w:val="0013098F"/>
    <w:rsid w:val="00134C37"/>
    <w:rsid w:val="00134DCF"/>
    <w:rsid w:val="00135343"/>
    <w:rsid w:val="0013549A"/>
    <w:rsid w:val="00140400"/>
    <w:rsid w:val="00141CB5"/>
    <w:rsid w:val="00144C1E"/>
    <w:rsid w:val="001461E8"/>
    <w:rsid w:val="00150912"/>
    <w:rsid w:val="001513C6"/>
    <w:rsid w:val="00152193"/>
    <w:rsid w:val="001526DD"/>
    <w:rsid w:val="0015301F"/>
    <w:rsid w:val="001536D1"/>
    <w:rsid w:val="00154041"/>
    <w:rsid w:val="001542E0"/>
    <w:rsid w:val="00155EC5"/>
    <w:rsid w:val="00155EEB"/>
    <w:rsid w:val="001618F6"/>
    <w:rsid w:val="00162A18"/>
    <w:rsid w:val="001661B4"/>
    <w:rsid w:val="00166BD7"/>
    <w:rsid w:val="00167364"/>
    <w:rsid w:val="00167D11"/>
    <w:rsid w:val="00170F72"/>
    <w:rsid w:val="00174ABB"/>
    <w:rsid w:val="00175E29"/>
    <w:rsid w:val="001760AA"/>
    <w:rsid w:val="00177413"/>
    <w:rsid w:val="001776B3"/>
    <w:rsid w:val="001801B5"/>
    <w:rsid w:val="00181F40"/>
    <w:rsid w:val="00182BA3"/>
    <w:rsid w:val="00184E19"/>
    <w:rsid w:val="001857EB"/>
    <w:rsid w:val="001902FF"/>
    <w:rsid w:val="00194192"/>
    <w:rsid w:val="00194C19"/>
    <w:rsid w:val="00194D21"/>
    <w:rsid w:val="001A059E"/>
    <w:rsid w:val="001A1217"/>
    <w:rsid w:val="001A2397"/>
    <w:rsid w:val="001A3115"/>
    <w:rsid w:val="001A3EF9"/>
    <w:rsid w:val="001A7D05"/>
    <w:rsid w:val="001B3536"/>
    <w:rsid w:val="001B5668"/>
    <w:rsid w:val="001C049F"/>
    <w:rsid w:val="001C2503"/>
    <w:rsid w:val="001C7597"/>
    <w:rsid w:val="001D1640"/>
    <w:rsid w:val="001D5A89"/>
    <w:rsid w:val="001D5D82"/>
    <w:rsid w:val="001E21BC"/>
    <w:rsid w:val="001E241A"/>
    <w:rsid w:val="001E25B8"/>
    <w:rsid w:val="001E289D"/>
    <w:rsid w:val="001E3AF3"/>
    <w:rsid w:val="001F02EA"/>
    <w:rsid w:val="001F0D98"/>
    <w:rsid w:val="001F14E1"/>
    <w:rsid w:val="001F17CF"/>
    <w:rsid w:val="001F2824"/>
    <w:rsid w:val="001F3465"/>
    <w:rsid w:val="001F358F"/>
    <w:rsid w:val="001F5E7D"/>
    <w:rsid w:val="002006C6"/>
    <w:rsid w:val="00200EC2"/>
    <w:rsid w:val="002028C1"/>
    <w:rsid w:val="002053F6"/>
    <w:rsid w:val="002069F9"/>
    <w:rsid w:val="00206E05"/>
    <w:rsid w:val="002103FE"/>
    <w:rsid w:val="00210605"/>
    <w:rsid w:val="00212B11"/>
    <w:rsid w:val="00213E70"/>
    <w:rsid w:val="0021416A"/>
    <w:rsid w:val="0021463D"/>
    <w:rsid w:val="0021494B"/>
    <w:rsid w:val="00217E0E"/>
    <w:rsid w:val="00220FB3"/>
    <w:rsid w:val="00225EDE"/>
    <w:rsid w:val="00227DEA"/>
    <w:rsid w:val="00230087"/>
    <w:rsid w:val="00230752"/>
    <w:rsid w:val="00231498"/>
    <w:rsid w:val="00232A49"/>
    <w:rsid w:val="00232FD7"/>
    <w:rsid w:val="00233793"/>
    <w:rsid w:val="00233B1A"/>
    <w:rsid w:val="00233CEC"/>
    <w:rsid w:val="002344B4"/>
    <w:rsid w:val="00237F50"/>
    <w:rsid w:val="00240782"/>
    <w:rsid w:val="002411A9"/>
    <w:rsid w:val="00241446"/>
    <w:rsid w:val="00241820"/>
    <w:rsid w:val="00242305"/>
    <w:rsid w:val="00242F41"/>
    <w:rsid w:val="00243DAB"/>
    <w:rsid w:val="00245A00"/>
    <w:rsid w:val="0024721F"/>
    <w:rsid w:val="002472B0"/>
    <w:rsid w:val="00247383"/>
    <w:rsid w:val="002505C4"/>
    <w:rsid w:val="00250695"/>
    <w:rsid w:val="0025211C"/>
    <w:rsid w:val="00252CE5"/>
    <w:rsid w:val="002542A5"/>
    <w:rsid w:val="002570FE"/>
    <w:rsid w:val="00257678"/>
    <w:rsid w:val="00260721"/>
    <w:rsid w:val="002617A7"/>
    <w:rsid w:val="00262147"/>
    <w:rsid w:val="00263CE6"/>
    <w:rsid w:val="00264527"/>
    <w:rsid w:val="00264FDD"/>
    <w:rsid w:val="00271040"/>
    <w:rsid w:val="00271246"/>
    <w:rsid w:val="002719F1"/>
    <w:rsid w:val="00271F4A"/>
    <w:rsid w:val="002746B0"/>
    <w:rsid w:val="00274EBC"/>
    <w:rsid w:val="002756FE"/>
    <w:rsid w:val="00276038"/>
    <w:rsid w:val="002776E6"/>
    <w:rsid w:val="00277C19"/>
    <w:rsid w:val="00277EB6"/>
    <w:rsid w:val="00285223"/>
    <w:rsid w:val="00286327"/>
    <w:rsid w:val="00290238"/>
    <w:rsid w:val="002905F3"/>
    <w:rsid w:val="00291827"/>
    <w:rsid w:val="00292E65"/>
    <w:rsid w:val="00294DDC"/>
    <w:rsid w:val="00297548"/>
    <w:rsid w:val="00297794"/>
    <w:rsid w:val="0029797F"/>
    <w:rsid w:val="002A0CE9"/>
    <w:rsid w:val="002A299E"/>
    <w:rsid w:val="002A4429"/>
    <w:rsid w:val="002A4F27"/>
    <w:rsid w:val="002A6476"/>
    <w:rsid w:val="002A7B1E"/>
    <w:rsid w:val="002B0839"/>
    <w:rsid w:val="002B097F"/>
    <w:rsid w:val="002B1019"/>
    <w:rsid w:val="002B3230"/>
    <w:rsid w:val="002B3382"/>
    <w:rsid w:val="002C036B"/>
    <w:rsid w:val="002C08CE"/>
    <w:rsid w:val="002C1572"/>
    <w:rsid w:val="002C2B0E"/>
    <w:rsid w:val="002C368B"/>
    <w:rsid w:val="002C5580"/>
    <w:rsid w:val="002C5597"/>
    <w:rsid w:val="002C5A03"/>
    <w:rsid w:val="002C7762"/>
    <w:rsid w:val="002C7C8A"/>
    <w:rsid w:val="002D07D0"/>
    <w:rsid w:val="002D1A92"/>
    <w:rsid w:val="002D3203"/>
    <w:rsid w:val="002D48F0"/>
    <w:rsid w:val="002D5138"/>
    <w:rsid w:val="002D721B"/>
    <w:rsid w:val="002E0ADB"/>
    <w:rsid w:val="002E0BE0"/>
    <w:rsid w:val="002E274E"/>
    <w:rsid w:val="002E2F43"/>
    <w:rsid w:val="002E5CE9"/>
    <w:rsid w:val="002E65B3"/>
    <w:rsid w:val="002F00A0"/>
    <w:rsid w:val="002F194A"/>
    <w:rsid w:val="002F1B89"/>
    <w:rsid w:val="002F416E"/>
    <w:rsid w:val="002F49C3"/>
    <w:rsid w:val="002F5C48"/>
    <w:rsid w:val="002F6C03"/>
    <w:rsid w:val="00301F52"/>
    <w:rsid w:val="003030C3"/>
    <w:rsid w:val="003032FB"/>
    <w:rsid w:val="00306275"/>
    <w:rsid w:val="00306E90"/>
    <w:rsid w:val="00310BC5"/>
    <w:rsid w:val="00311264"/>
    <w:rsid w:val="00311564"/>
    <w:rsid w:val="003123B6"/>
    <w:rsid w:val="00315CA9"/>
    <w:rsid w:val="00317644"/>
    <w:rsid w:val="00317A4F"/>
    <w:rsid w:val="003212B0"/>
    <w:rsid w:val="00322530"/>
    <w:rsid w:val="00324737"/>
    <w:rsid w:val="00326334"/>
    <w:rsid w:val="00326D2F"/>
    <w:rsid w:val="003322BA"/>
    <w:rsid w:val="0033293C"/>
    <w:rsid w:val="0033450F"/>
    <w:rsid w:val="003355E8"/>
    <w:rsid w:val="00335BF7"/>
    <w:rsid w:val="003369C0"/>
    <w:rsid w:val="00337C1F"/>
    <w:rsid w:val="003411B3"/>
    <w:rsid w:val="00341D53"/>
    <w:rsid w:val="00343368"/>
    <w:rsid w:val="00343EF8"/>
    <w:rsid w:val="00347A34"/>
    <w:rsid w:val="00351BAF"/>
    <w:rsid w:val="00351F22"/>
    <w:rsid w:val="00352733"/>
    <w:rsid w:val="00354614"/>
    <w:rsid w:val="00355CEE"/>
    <w:rsid w:val="003608AA"/>
    <w:rsid w:val="00360C1D"/>
    <w:rsid w:val="00360D08"/>
    <w:rsid w:val="00360E16"/>
    <w:rsid w:val="003624BC"/>
    <w:rsid w:val="00362DB8"/>
    <w:rsid w:val="00363CB9"/>
    <w:rsid w:val="00363FAC"/>
    <w:rsid w:val="00365256"/>
    <w:rsid w:val="00365981"/>
    <w:rsid w:val="00366A32"/>
    <w:rsid w:val="00366DD3"/>
    <w:rsid w:val="00371138"/>
    <w:rsid w:val="00371381"/>
    <w:rsid w:val="00374091"/>
    <w:rsid w:val="00376F20"/>
    <w:rsid w:val="00381E14"/>
    <w:rsid w:val="0039366F"/>
    <w:rsid w:val="00394EAC"/>
    <w:rsid w:val="00395891"/>
    <w:rsid w:val="003961C6"/>
    <w:rsid w:val="003977C8"/>
    <w:rsid w:val="003A0CD4"/>
    <w:rsid w:val="003A0F2F"/>
    <w:rsid w:val="003A12D9"/>
    <w:rsid w:val="003A1482"/>
    <w:rsid w:val="003A1B02"/>
    <w:rsid w:val="003A2B2D"/>
    <w:rsid w:val="003A5C1E"/>
    <w:rsid w:val="003A64EB"/>
    <w:rsid w:val="003A6D5A"/>
    <w:rsid w:val="003A700F"/>
    <w:rsid w:val="003A7ABF"/>
    <w:rsid w:val="003B206E"/>
    <w:rsid w:val="003B2077"/>
    <w:rsid w:val="003B29F7"/>
    <w:rsid w:val="003B573F"/>
    <w:rsid w:val="003B5A06"/>
    <w:rsid w:val="003B7079"/>
    <w:rsid w:val="003B753B"/>
    <w:rsid w:val="003C0AD1"/>
    <w:rsid w:val="003C0C1E"/>
    <w:rsid w:val="003C1541"/>
    <w:rsid w:val="003C1994"/>
    <w:rsid w:val="003C2397"/>
    <w:rsid w:val="003C2D04"/>
    <w:rsid w:val="003C4D83"/>
    <w:rsid w:val="003C59CB"/>
    <w:rsid w:val="003C7122"/>
    <w:rsid w:val="003D0902"/>
    <w:rsid w:val="003D24CD"/>
    <w:rsid w:val="003D3104"/>
    <w:rsid w:val="003D3DC4"/>
    <w:rsid w:val="003D690D"/>
    <w:rsid w:val="003D6A53"/>
    <w:rsid w:val="003E1761"/>
    <w:rsid w:val="003E1946"/>
    <w:rsid w:val="003E2296"/>
    <w:rsid w:val="003E258E"/>
    <w:rsid w:val="003E473B"/>
    <w:rsid w:val="003E4E72"/>
    <w:rsid w:val="003E58E2"/>
    <w:rsid w:val="003E6E2D"/>
    <w:rsid w:val="003F092A"/>
    <w:rsid w:val="003F3F3C"/>
    <w:rsid w:val="003F4725"/>
    <w:rsid w:val="003F52A3"/>
    <w:rsid w:val="003F54A8"/>
    <w:rsid w:val="003F5729"/>
    <w:rsid w:val="00400226"/>
    <w:rsid w:val="00400DA3"/>
    <w:rsid w:val="004011A1"/>
    <w:rsid w:val="00402E38"/>
    <w:rsid w:val="00405B48"/>
    <w:rsid w:val="00406634"/>
    <w:rsid w:val="00406DCD"/>
    <w:rsid w:val="004101E0"/>
    <w:rsid w:val="00411B7E"/>
    <w:rsid w:val="00412514"/>
    <w:rsid w:val="00412AF6"/>
    <w:rsid w:val="00416A6E"/>
    <w:rsid w:val="0042014B"/>
    <w:rsid w:val="0042067A"/>
    <w:rsid w:val="00421614"/>
    <w:rsid w:val="00421A6A"/>
    <w:rsid w:val="00422943"/>
    <w:rsid w:val="00422CF8"/>
    <w:rsid w:val="0042585C"/>
    <w:rsid w:val="004270C0"/>
    <w:rsid w:val="004319FF"/>
    <w:rsid w:val="00431C54"/>
    <w:rsid w:val="00431E65"/>
    <w:rsid w:val="00432545"/>
    <w:rsid w:val="0044204B"/>
    <w:rsid w:val="00442333"/>
    <w:rsid w:val="00442F3F"/>
    <w:rsid w:val="00443923"/>
    <w:rsid w:val="00443BDF"/>
    <w:rsid w:val="004457CD"/>
    <w:rsid w:val="00446221"/>
    <w:rsid w:val="00446BCA"/>
    <w:rsid w:val="0045033D"/>
    <w:rsid w:val="004505A1"/>
    <w:rsid w:val="00453368"/>
    <w:rsid w:val="00453EAB"/>
    <w:rsid w:val="00454980"/>
    <w:rsid w:val="00462223"/>
    <w:rsid w:val="0046223B"/>
    <w:rsid w:val="00462714"/>
    <w:rsid w:val="00465013"/>
    <w:rsid w:val="00465E02"/>
    <w:rsid w:val="00465E71"/>
    <w:rsid w:val="00466A74"/>
    <w:rsid w:val="00466F7A"/>
    <w:rsid w:val="00470239"/>
    <w:rsid w:val="00473E10"/>
    <w:rsid w:val="00476E47"/>
    <w:rsid w:val="00480257"/>
    <w:rsid w:val="004803D1"/>
    <w:rsid w:val="00482AD9"/>
    <w:rsid w:val="004852A9"/>
    <w:rsid w:val="004863AA"/>
    <w:rsid w:val="00487981"/>
    <w:rsid w:val="004904FA"/>
    <w:rsid w:val="004905E8"/>
    <w:rsid w:val="00491892"/>
    <w:rsid w:val="00494733"/>
    <w:rsid w:val="00495E35"/>
    <w:rsid w:val="0049747F"/>
    <w:rsid w:val="00497CB8"/>
    <w:rsid w:val="004A2FC6"/>
    <w:rsid w:val="004A3048"/>
    <w:rsid w:val="004A4F4D"/>
    <w:rsid w:val="004A5645"/>
    <w:rsid w:val="004A63B2"/>
    <w:rsid w:val="004A690E"/>
    <w:rsid w:val="004A75AF"/>
    <w:rsid w:val="004B0396"/>
    <w:rsid w:val="004B1321"/>
    <w:rsid w:val="004B292F"/>
    <w:rsid w:val="004B3E5E"/>
    <w:rsid w:val="004B5318"/>
    <w:rsid w:val="004B5546"/>
    <w:rsid w:val="004B75AA"/>
    <w:rsid w:val="004C0113"/>
    <w:rsid w:val="004C0AA6"/>
    <w:rsid w:val="004C27C0"/>
    <w:rsid w:val="004C2E11"/>
    <w:rsid w:val="004C4BDC"/>
    <w:rsid w:val="004C58E8"/>
    <w:rsid w:val="004C5B4E"/>
    <w:rsid w:val="004C6A5F"/>
    <w:rsid w:val="004C72C9"/>
    <w:rsid w:val="004C7393"/>
    <w:rsid w:val="004C7451"/>
    <w:rsid w:val="004D2D5D"/>
    <w:rsid w:val="004D37E7"/>
    <w:rsid w:val="004D6D71"/>
    <w:rsid w:val="004D718F"/>
    <w:rsid w:val="004E058A"/>
    <w:rsid w:val="004E063E"/>
    <w:rsid w:val="004E0F6A"/>
    <w:rsid w:val="004E1EAF"/>
    <w:rsid w:val="004E54EB"/>
    <w:rsid w:val="004E5F9D"/>
    <w:rsid w:val="004F020A"/>
    <w:rsid w:val="004F0490"/>
    <w:rsid w:val="004F162E"/>
    <w:rsid w:val="004F3DDB"/>
    <w:rsid w:val="004F581B"/>
    <w:rsid w:val="004F5C06"/>
    <w:rsid w:val="004F7476"/>
    <w:rsid w:val="00500412"/>
    <w:rsid w:val="00500EEB"/>
    <w:rsid w:val="00501D7D"/>
    <w:rsid w:val="00502365"/>
    <w:rsid w:val="0050404E"/>
    <w:rsid w:val="00506F77"/>
    <w:rsid w:val="00510979"/>
    <w:rsid w:val="005120ED"/>
    <w:rsid w:val="00513E3F"/>
    <w:rsid w:val="005143CC"/>
    <w:rsid w:val="0051524B"/>
    <w:rsid w:val="00515E6A"/>
    <w:rsid w:val="00516667"/>
    <w:rsid w:val="0051690B"/>
    <w:rsid w:val="0051703D"/>
    <w:rsid w:val="005212B3"/>
    <w:rsid w:val="00521328"/>
    <w:rsid w:val="00521EC1"/>
    <w:rsid w:val="005229E4"/>
    <w:rsid w:val="005235AE"/>
    <w:rsid w:val="005238FA"/>
    <w:rsid w:val="0052401F"/>
    <w:rsid w:val="00524FA4"/>
    <w:rsid w:val="005277C1"/>
    <w:rsid w:val="00532E26"/>
    <w:rsid w:val="00532FAC"/>
    <w:rsid w:val="00535356"/>
    <w:rsid w:val="00536077"/>
    <w:rsid w:val="005363F5"/>
    <w:rsid w:val="00536ED7"/>
    <w:rsid w:val="0053763E"/>
    <w:rsid w:val="0053796A"/>
    <w:rsid w:val="00537C3E"/>
    <w:rsid w:val="00537F7C"/>
    <w:rsid w:val="005403B1"/>
    <w:rsid w:val="00540564"/>
    <w:rsid w:val="00541E60"/>
    <w:rsid w:val="005421DD"/>
    <w:rsid w:val="0054541F"/>
    <w:rsid w:val="005465C0"/>
    <w:rsid w:val="00546A0D"/>
    <w:rsid w:val="00547DAE"/>
    <w:rsid w:val="00552035"/>
    <w:rsid w:val="00553D5A"/>
    <w:rsid w:val="00554818"/>
    <w:rsid w:val="005548CC"/>
    <w:rsid w:val="00555271"/>
    <w:rsid w:val="0055554B"/>
    <w:rsid w:val="005562AD"/>
    <w:rsid w:val="005573A3"/>
    <w:rsid w:val="00557ACB"/>
    <w:rsid w:val="00557E7C"/>
    <w:rsid w:val="005615E7"/>
    <w:rsid w:val="00561E5E"/>
    <w:rsid w:val="0056464F"/>
    <w:rsid w:val="00565CCB"/>
    <w:rsid w:val="0057164B"/>
    <w:rsid w:val="00571D5A"/>
    <w:rsid w:val="00573908"/>
    <w:rsid w:val="0057485C"/>
    <w:rsid w:val="00574CAA"/>
    <w:rsid w:val="005759C5"/>
    <w:rsid w:val="00575AFF"/>
    <w:rsid w:val="00575F70"/>
    <w:rsid w:val="005775C4"/>
    <w:rsid w:val="005800FF"/>
    <w:rsid w:val="005814C2"/>
    <w:rsid w:val="005817F0"/>
    <w:rsid w:val="00581E0B"/>
    <w:rsid w:val="005830BB"/>
    <w:rsid w:val="005836E7"/>
    <w:rsid w:val="00583EE1"/>
    <w:rsid w:val="00583FC4"/>
    <w:rsid w:val="0058413F"/>
    <w:rsid w:val="00584918"/>
    <w:rsid w:val="005859A3"/>
    <w:rsid w:val="00586F09"/>
    <w:rsid w:val="00586FBF"/>
    <w:rsid w:val="00587284"/>
    <w:rsid w:val="0059100C"/>
    <w:rsid w:val="005945FD"/>
    <w:rsid w:val="00595D23"/>
    <w:rsid w:val="00596639"/>
    <w:rsid w:val="00596802"/>
    <w:rsid w:val="005972BA"/>
    <w:rsid w:val="005A1EFA"/>
    <w:rsid w:val="005A4B95"/>
    <w:rsid w:val="005A542A"/>
    <w:rsid w:val="005A5653"/>
    <w:rsid w:val="005A6911"/>
    <w:rsid w:val="005B2F2F"/>
    <w:rsid w:val="005B4EFF"/>
    <w:rsid w:val="005B5318"/>
    <w:rsid w:val="005B5D30"/>
    <w:rsid w:val="005B60B2"/>
    <w:rsid w:val="005B64FE"/>
    <w:rsid w:val="005C0ADB"/>
    <w:rsid w:val="005C0EE0"/>
    <w:rsid w:val="005C251C"/>
    <w:rsid w:val="005C4F94"/>
    <w:rsid w:val="005C4FC8"/>
    <w:rsid w:val="005C6810"/>
    <w:rsid w:val="005D06CD"/>
    <w:rsid w:val="005D1029"/>
    <w:rsid w:val="005D106E"/>
    <w:rsid w:val="005D4589"/>
    <w:rsid w:val="005D5A82"/>
    <w:rsid w:val="005D78F3"/>
    <w:rsid w:val="005E06F5"/>
    <w:rsid w:val="005E2936"/>
    <w:rsid w:val="005E29CF"/>
    <w:rsid w:val="005E2CF3"/>
    <w:rsid w:val="005E398D"/>
    <w:rsid w:val="005E40BD"/>
    <w:rsid w:val="005E4885"/>
    <w:rsid w:val="005E6851"/>
    <w:rsid w:val="005E6B82"/>
    <w:rsid w:val="005F27A8"/>
    <w:rsid w:val="005F41DB"/>
    <w:rsid w:val="005F5181"/>
    <w:rsid w:val="005F7E34"/>
    <w:rsid w:val="00602D8F"/>
    <w:rsid w:val="0060437D"/>
    <w:rsid w:val="00605EA0"/>
    <w:rsid w:val="0061044D"/>
    <w:rsid w:val="006108C2"/>
    <w:rsid w:val="006113A1"/>
    <w:rsid w:val="006118B2"/>
    <w:rsid w:val="00611F59"/>
    <w:rsid w:val="00614384"/>
    <w:rsid w:val="00616404"/>
    <w:rsid w:val="00617286"/>
    <w:rsid w:val="0061791E"/>
    <w:rsid w:val="00620646"/>
    <w:rsid w:val="00620A51"/>
    <w:rsid w:val="00620F02"/>
    <w:rsid w:val="0062396F"/>
    <w:rsid w:val="0062417F"/>
    <w:rsid w:val="00624848"/>
    <w:rsid w:val="00625790"/>
    <w:rsid w:val="00626730"/>
    <w:rsid w:val="006268B5"/>
    <w:rsid w:val="00626C2F"/>
    <w:rsid w:val="00630420"/>
    <w:rsid w:val="00630C6F"/>
    <w:rsid w:val="00630E0A"/>
    <w:rsid w:val="006312FF"/>
    <w:rsid w:val="006324BE"/>
    <w:rsid w:val="00632F18"/>
    <w:rsid w:val="0063558D"/>
    <w:rsid w:val="00636EAA"/>
    <w:rsid w:val="00637F53"/>
    <w:rsid w:val="0064266B"/>
    <w:rsid w:val="00643CF5"/>
    <w:rsid w:val="00644819"/>
    <w:rsid w:val="00644B13"/>
    <w:rsid w:val="00645466"/>
    <w:rsid w:val="00651214"/>
    <w:rsid w:val="00655D31"/>
    <w:rsid w:val="00656416"/>
    <w:rsid w:val="006569BC"/>
    <w:rsid w:val="00656A7A"/>
    <w:rsid w:val="006576E2"/>
    <w:rsid w:val="00660783"/>
    <w:rsid w:val="00660AB0"/>
    <w:rsid w:val="00662D13"/>
    <w:rsid w:val="006634DE"/>
    <w:rsid w:val="00663A6D"/>
    <w:rsid w:val="00664D35"/>
    <w:rsid w:val="00666299"/>
    <w:rsid w:val="006668E8"/>
    <w:rsid w:val="00666F43"/>
    <w:rsid w:val="006701BE"/>
    <w:rsid w:val="00671168"/>
    <w:rsid w:val="00671348"/>
    <w:rsid w:val="006716EC"/>
    <w:rsid w:val="00672CE4"/>
    <w:rsid w:val="00674F29"/>
    <w:rsid w:val="00675166"/>
    <w:rsid w:val="00675329"/>
    <w:rsid w:val="00676662"/>
    <w:rsid w:val="00677C3F"/>
    <w:rsid w:val="00684225"/>
    <w:rsid w:val="00684747"/>
    <w:rsid w:val="006873CC"/>
    <w:rsid w:val="00687B8A"/>
    <w:rsid w:val="00691545"/>
    <w:rsid w:val="00691DC1"/>
    <w:rsid w:val="00693464"/>
    <w:rsid w:val="006945E2"/>
    <w:rsid w:val="00694958"/>
    <w:rsid w:val="00695D0E"/>
    <w:rsid w:val="0069677D"/>
    <w:rsid w:val="0069795F"/>
    <w:rsid w:val="006A2CAF"/>
    <w:rsid w:val="006A60B5"/>
    <w:rsid w:val="006A7046"/>
    <w:rsid w:val="006A759F"/>
    <w:rsid w:val="006B1A46"/>
    <w:rsid w:val="006B3655"/>
    <w:rsid w:val="006B54C8"/>
    <w:rsid w:val="006B611A"/>
    <w:rsid w:val="006B6561"/>
    <w:rsid w:val="006B6CE0"/>
    <w:rsid w:val="006B7FC0"/>
    <w:rsid w:val="006C0698"/>
    <w:rsid w:val="006C1728"/>
    <w:rsid w:val="006C1B58"/>
    <w:rsid w:val="006C36B3"/>
    <w:rsid w:val="006C438E"/>
    <w:rsid w:val="006C5687"/>
    <w:rsid w:val="006D1F7E"/>
    <w:rsid w:val="006D23CE"/>
    <w:rsid w:val="006D42C1"/>
    <w:rsid w:val="006D6AE0"/>
    <w:rsid w:val="006D786C"/>
    <w:rsid w:val="006E147D"/>
    <w:rsid w:val="006E31F5"/>
    <w:rsid w:val="006E3C59"/>
    <w:rsid w:val="006F1D1C"/>
    <w:rsid w:val="006F2E9B"/>
    <w:rsid w:val="006F321C"/>
    <w:rsid w:val="006F3EEC"/>
    <w:rsid w:val="006F4062"/>
    <w:rsid w:val="006F5E4C"/>
    <w:rsid w:val="006F797D"/>
    <w:rsid w:val="006F7ADB"/>
    <w:rsid w:val="00701903"/>
    <w:rsid w:val="007030F7"/>
    <w:rsid w:val="00705DE6"/>
    <w:rsid w:val="00707D77"/>
    <w:rsid w:val="007103EE"/>
    <w:rsid w:val="00710661"/>
    <w:rsid w:val="00711675"/>
    <w:rsid w:val="007127E4"/>
    <w:rsid w:val="007138B4"/>
    <w:rsid w:val="00717171"/>
    <w:rsid w:val="007177A5"/>
    <w:rsid w:val="007201AC"/>
    <w:rsid w:val="007207C3"/>
    <w:rsid w:val="00720A5C"/>
    <w:rsid w:val="00722477"/>
    <w:rsid w:val="00722945"/>
    <w:rsid w:val="00722EDB"/>
    <w:rsid w:val="00722F52"/>
    <w:rsid w:val="00723319"/>
    <w:rsid w:val="00723685"/>
    <w:rsid w:val="00723BC3"/>
    <w:rsid w:val="00723C82"/>
    <w:rsid w:val="007250CB"/>
    <w:rsid w:val="007250F5"/>
    <w:rsid w:val="007257CD"/>
    <w:rsid w:val="00725CE3"/>
    <w:rsid w:val="00726F4A"/>
    <w:rsid w:val="007306C3"/>
    <w:rsid w:val="00731180"/>
    <w:rsid w:val="0073120E"/>
    <w:rsid w:val="00732223"/>
    <w:rsid w:val="007324F1"/>
    <w:rsid w:val="007353EA"/>
    <w:rsid w:val="00737829"/>
    <w:rsid w:val="00737FB2"/>
    <w:rsid w:val="00742303"/>
    <w:rsid w:val="00744862"/>
    <w:rsid w:val="00745D5E"/>
    <w:rsid w:val="00746EF1"/>
    <w:rsid w:val="00747DAC"/>
    <w:rsid w:val="00750115"/>
    <w:rsid w:val="00750C6A"/>
    <w:rsid w:val="00750D3E"/>
    <w:rsid w:val="00752F07"/>
    <w:rsid w:val="0075343F"/>
    <w:rsid w:val="007538E3"/>
    <w:rsid w:val="00755EE3"/>
    <w:rsid w:val="00756118"/>
    <w:rsid w:val="0076078F"/>
    <w:rsid w:val="00760998"/>
    <w:rsid w:val="0076120C"/>
    <w:rsid w:val="0076175F"/>
    <w:rsid w:val="007619C7"/>
    <w:rsid w:val="007620E6"/>
    <w:rsid w:val="00764AE9"/>
    <w:rsid w:val="00765B9A"/>
    <w:rsid w:val="007662DC"/>
    <w:rsid w:val="007666B6"/>
    <w:rsid w:val="00770119"/>
    <w:rsid w:val="007711AA"/>
    <w:rsid w:val="00774EFD"/>
    <w:rsid w:val="007754FA"/>
    <w:rsid w:val="00775E41"/>
    <w:rsid w:val="00776479"/>
    <w:rsid w:val="00780354"/>
    <w:rsid w:val="00780C08"/>
    <w:rsid w:val="0078175A"/>
    <w:rsid w:val="007868C0"/>
    <w:rsid w:val="00786CAB"/>
    <w:rsid w:val="007905B1"/>
    <w:rsid w:val="00790F1D"/>
    <w:rsid w:val="00791177"/>
    <w:rsid w:val="007914D8"/>
    <w:rsid w:val="00791659"/>
    <w:rsid w:val="007926BB"/>
    <w:rsid w:val="0079299C"/>
    <w:rsid w:val="00792B08"/>
    <w:rsid w:val="007936F6"/>
    <w:rsid w:val="00793CB6"/>
    <w:rsid w:val="00794F14"/>
    <w:rsid w:val="00797129"/>
    <w:rsid w:val="007A15F0"/>
    <w:rsid w:val="007A46D3"/>
    <w:rsid w:val="007A6696"/>
    <w:rsid w:val="007A73CD"/>
    <w:rsid w:val="007B11B5"/>
    <w:rsid w:val="007B2283"/>
    <w:rsid w:val="007B4E16"/>
    <w:rsid w:val="007B522F"/>
    <w:rsid w:val="007B61F4"/>
    <w:rsid w:val="007B639C"/>
    <w:rsid w:val="007B7340"/>
    <w:rsid w:val="007B7CE9"/>
    <w:rsid w:val="007C0E27"/>
    <w:rsid w:val="007C42F7"/>
    <w:rsid w:val="007C4913"/>
    <w:rsid w:val="007C5E91"/>
    <w:rsid w:val="007C6CE5"/>
    <w:rsid w:val="007D19A5"/>
    <w:rsid w:val="007D2D09"/>
    <w:rsid w:val="007D3629"/>
    <w:rsid w:val="007D7952"/>
    <w:rsid w:val="007E0236"/>
    <w:rsid w:val="007E04CF"/>
    <w:rsid w:val="007E05CF"/>
    <w:rsid w:val="007E0C77"/>
    <w:rsid w:val="007E0DCA"/>
    <w:rsid w:val="007E3BE3"/>
    <w:rsid w:val="007E5B58"/>
    <w:rsid w:val="007E7E07"/>
    <w:rsid w:val="007F243E"/>
    <w:rsid w:val="007F2764"/>
    <w:rsid w:val="007F289E"/>
    <w:rsid w:val="007F2AEC"/>
    <w:rsid w:val="007F30B6"/>
    <w:rsid w:val="007F577F"/>
    <w:rsid w:val="007F68B5"/>
    <w:rsid w:val="007F6CB6"/>
    <w:rsid w:val="007F7CDE"/>
    <w:rsid w:val="00800451"/>
    <w:rsid w:val="00802177"/>
    <w:rsid w:val="00802916"/>
    <w:rsid w:val="008033FD"/>
    <w:rsid w:val="008040E4"/>
    <w:rsid w:val="00805819"/>
    <w:rsid w:val="00805A41"/>
    <w:rsid w:val="00807546"/>
    <w:rsid w:val="008076FB"/>
    <w:rsid w:val="00810114"/>
    <w:rsid w:val="0081021F"/>
    <w:rsid w:val="00810A25"/>
    <w:rsid w:val="00810AC3"/>
    <w:rsid w:val="00812C75"/>
    <w:rsid w:val="0081305F"/>
    <w:rsid w:val="00813ECF"/>
    <w:rsid w:val="00813F15"/>
    <w:rsid w:val="00816059"/>
    <w:rsid w:val="0081646E"/>
    <w:rsid w:val="00816816"/>
    <w:rsid w:val="00821351"/>
    <w:rsid w:val="00821AED"/>
    <w:rsid w:val="00823554"/>
    <w:rsid w:val="00824599"/>
    <w:rsid w:val="008258E7"/>
    <w:rsid w:val="00825F78"/>
    <w:rsid w:val="008261A7"/>
    <w:rsid w:val="00827945"/>
    <w:rsid w:val="00827FF8"/>
    <w:rsid w:val="008319F5"/>
    <w:rsid w:val="008323BC"/>
    <w:rsid w:val="00833D42"/>
    <w:rsid w:val="008344E7"/>
    <w:rsid w:val="00834BEC"/>
    <w:rsid w:val="00835034"/>
    <w:rsid w:val="00835F6B"/>
    <w:rsid w:val="0083773F"/>
    <w:rsid w:val="00841549"/>
    <w:rsid w:val="00841DD3"/>
    <w:rsid w:val="0084270C"/>
    <w:rsid w:val="0084273D"/>
    <w:rsid w:val="00842EFF"/>
    <w:rsid w:val="00843C94"/>
    <w:rsid w:val="00844E91"/>
    <w:rsid w:val="00845144"/>
    <w:rsid w:val="008453D2"/>
    <w:rsid w:val="008456CD"/>
    <w:rsid w:val="008465FA"/>
    <w:rsid w:val="0084664A"/>
    <w:rsid w:val="00847A45"/>
    <w:rsid w:val="00853039"/>
    <w:rsid w:val="00853FD6"/>
    <w:rsid w:val="00855137"/>
    <w:rsid w:val="00855979"/>
    <w:rsid w:val="00856B1B"/>
    <w:rsid w:val="00857489"/>
    <w:rsid w:val="00861139"/>
    <w:rsid w:val="00864DDA"/>
    <w:rsid w:val="0086552D"/>
    <w:rsid w:val="00865940"/>
    <w:rsid w:val="00870329"/>
    <w:rsid w:val="00872613"/>
    <w:rsid w:val="0087261D"/>
    <w:rsid w:val="00880951"/>
    <w:rsid w:val="00880AC0"/>
    <w:rsid w:val="00880C03"/>
    <w:rsid w:val="00881CB9"/>
    <w:rsid w:val="008821D7"/>
    <w:rsid w:val="00883777"/>
    <w:rsid w:val="00883F8E"/>
    <w:rsid w:val="00886D69"/>
    <w:rsid w:val="00887936"/>
    <w:rsid w:val="00887A26"/>
    <w:rsid w:val="00890007"/>
    <w:rsid w:val="0089041A"/>
    <w:rsid w:val="00890C0C"/>
    <w:rsid w:val="0089252A"/>
    <w:rsid w:val="00893EE3"/>
    <w:rsid w:val="00895427"/>
    <w:rsid w:val="00896078"/>
    <w:rsid w:val="00896FCA"/>
    <w:rsid w:val="008A0B8B"/>
    <w:rsid w:val="008A1966"/>
    <w:rsid w:val="008A41F2"/>
    <w:rsid w:val="008A58C7"/>
    <w:rsid w:val="008A782F"/>
    <w:rsid w:val="008B0791"/>
    <w:rsid w:val="008B4F08"/>
    <w:rsid w:val="008B6680"/>
    <w:rsid w:val="008C0BAA"/>
    <w:rsid w:val="008C17C3"/>
    <w:rsid w:val="008C52B3"/>
    <w:rsid w:val="008C59C8"/>
    <w:rsid w:val="008D1062"/>
    <w:rsid w:val="008D1940"/>
    <w:rsid w:val="008D3299"/>
    <w:rsid w:val="008D33DB"/>
    <w:rsid w:val="008D3CB6"/>
    <w:rsid w:val="008D43F9"/>
    <w:rsid w:val="008D4AA4"/>
    <w:rsid w:val="008D5056"/>
    <w:rsid w:val="008D64AD"/>
    <w:rsid w:val="008D7DF3"/>
    <w:rsid w:val="008E362D"/>
    <w:rsid w:val="008E481C"/>
    <w:rsid w:val="008E50CA"/>
    <w:rsid w:val="008E534C"/>
    <w:rsid w:val="008E5AD0"/>
    <w:rsid w:val="008E5C00"/>
    <w:rsid w:val="008E704A"/>
    <w:rsid w:val="008F0A59"/>
    <w:rsid w:val="008F1451"/>
    <w:rsid w:val="008F165B"/>
    <w:rsid w:val="008F3644"/>
    <w:rsid w:val="008F706E"/>
    <w:rsid w:val="0090098C"/>
    <w:rsid w:val="009010A5"/>
    <w:rsid w:val="0090110E"/>
    <w:rsid w:val="0090407D"/>
    <w:rsid w:val="009063C8"/>
    <w:rsid w:val="0090661F"/>
    <w:rsid w:val="0090708E"/>
    <w:rsid w:val="009079A5"/>
    <w:rsid w:val="00911345"/>
    <w:rsid w:val="009152D0"/>
    <w:rsid w:val="00915BCD"/>
    <w:rsid w:val="00915C05"/>
    <w:rsid w:val="00917DF3"/>
    <w:rsid w:val="00920A1A"/>
    <w:rsid w:val="00920C70"/>
    <w:rsid w:val="00921003"/>
    <w:rsid w:val="00922203"/>
    <w:rsid w:val="0092232A"/>
    <w:rsid w:val="009263FE"/>
    <w:rsid w:val="00927A44"/>
    <w:rsid w:val="009314B5"/>
    <w:rsid w:val="00931D8F"/>
    <w:rsid w:val="00931F19"/>
    <w:rsid w:val="00934F0A"/>
    <w:rsid w:val="009354C8"/>
    <w:rsid w:val="00937E3D"/>
    <w:rsid w:val="0094182A"/>
    <w:rsid w:val="009423C4"/>
    <w:rsid w:val="00942E5F"/>
    <w:rsid w:val="009431D6"/>
    <w:rsid w:val="00943D5A"/>
    <w:rsid w:val="00944F47"/>
    <w:rsid w:val="0094576F"/>
    <w:rsid w:val="00945898"/>
    <w:rsid w:val="00945E52"/>
    <w:rsid w:val="0094641D"/>
    <w:rsid w:val="0094653B"/>
    <w:rsid w:val="00947244"/>
    <w:rsid w:val="00947894"/>
    <w:rsid w:val="0095106C"/>
    <w:rsid w:val="0095109C"/>
    <w:rsid w:val="0095257A"/>
    <w:rsid w:val="00954AD8"/>
    <w:rsid w:val="009554BD"/>
    <w:rsid w:val="0095708C"/>
    <w:rsid w:val="0096013D"/>
    <w:rsid w:val="00960D13"/>
    <w:rsid w:val="00962937"/>
    <w:rsid w:val="00962D81"/>
    <w:rsid w:val="00962DEC"/>
    <w:rsid w:val="009632C7"/>
    <w:rsid w:val="00963492"/>
    <w:rsid w:val="00965B0C"/>
    <w:rsid w:val="009660BF"/>
    <w:rsid w:val="00967748"/>
    <w:rsid w:val="0097189A"/>
    <w:rsid w:val="00976FDC"/>
    <w:rsid w:val="00981B27"/>
    <w:rsid w:val="00983DEA"/>
    <w:rsid w:val="0098460F"/>
    <w:rsid w:val="009867CF"/>
    <w:rsid w:val="0098718E"/>
    <w:rsid w:val="00991628"/>
    <w:rsid w:val="009926F2"/>
    <w:rsid w:val="00992928"/>
    <w:rsid w:val="00993E69"/>
    <w:rsid w:val="00995B02"/>
    <w:rsid w:val="00997191"/>
    <w:rsid w:val="00997AC4"/>
    <w:rsid w:val="009A0348"/>
    <w:rsid w:val="009A1917"/>
    <w:rsid w:val="009A19F3"/>
    <w:rsid w:val="009A1B0D"/>
    <w:rsid w:val="009A288C"/>
    <w:rsid w:val="009A2E9A"/>
    <w:rsid w:val="009A367E"/>
    <w:rsid w:val="009A3A4D"/>
    <w:rsid w:val="009A3B7D"/>
    <w:rsid w:val="009A3D7D"/>
    <w:rsid w:val="009A4B49"/>
    <w:rsid w:val="009A578E"/>
    <w:rsid w:val="009A5A6E"/>
    <w:rsid w:val="009A5BAF"/>
    <w:rsid w:val="009B0C08"/>
    <w:rsid w:val="009B2636"/>
    <w:rsid w:val="009B29D7"/>
    <w:rsid w:val="009B359C"/>
    <w:rsid w:val="009B4A9E"/>
    <w:rsid w:val="009B59F9"/>
    <w:rsid w:val="009B5D15"/>
    <w:rsid w:val="009B75AD"/>
    <w:rsid w:val="009C24CA"/>
    <w:rsid w:val="009C3A05"/>
    <w:rsid w:val="009C438A"/>
    <w:rsid w:val="009C65CE"/>
    <w:rsid w:val="009D036B"/>
    <w:rsid w:val="009D04CA"/>
    <w:rsid w:val="009D0D18"/>
    <w:rsid w:val="009D32A1"/>
    <w:rsid w:val="009D52D9"/>
    <w:rsid w:val="009D7D25"/>
    <w:rsid w:val="009E0C73"/>
    <w:rsid w:val="009E1B64"/>
    <w:rsid w:val="009E2770"/>
    <w:rsid w:val="009E30D4"/>
    <w:rsid w:val="009E3E91"/>
    <w:rsid w:val="009E51EB"/>
    <w:rsid w:val="009E649D"/>
    <w:rsid w:val="009F2656"/>
    <w:rsid w:val="009F33FE"/>
    <w:rsid w:val="009F4825"/>
    <w:rsid w:val="009F5CBF"/>
    <w:rsid w:val="00A019D1"/>
    <w:rsid w:val="00A01CA1"/>
    <w:rsid w:val="00A041C1"/>
    <w:rsid w:val="00A04C7E"/>
    <w:rsid w:val="00A0543B"/>
    <w:rsid w:val="00A06B67"/>
    <w:rsid w:val="00A102C2"/>
    <w:rsid w:val="00A10446"/>
    <w:rsid w:val="00A10E32"/>
    <w:rsid w:val="00A110FC"/>
    <w:rsid w:val="00A14BF6"/>
    <w:rsid w:val="00A20D7E"/>
    <w:rsid w:val="00A214E1"/>
    <w:rsid w:val="00A23F88"/>
    <w:rsid w:val="00A27136"/>
    <w:rsid w:val="00A314D1"/>
    <w:rsid w:val="00A323C3"/>
    <w:rsid w:val="00A33850"/>
    <w:rsid w:val="00A339F7"/>
    <w:rsid w:val="00A3505E"/>
    <w:rsid w:val="00A37036"/>
    <w:rsid w:val="00A37E96"/>
    <w:rsid w:val="00A4023D"/>
    <w:rsid w:val="00A4127E"/>
    <w:rsid w:val="00A41CCC"/>
    <w:rsid w:val="00A44780"/>
    <w:rsid w:val="00A44B4C"/>
    <w:rsid w:val="00A4533F"/>
    <w:rsid w:val="00A46701"/>
    <w:rsid w:val="00A46748"/>
    <w:rsid w:val="00A53830"/>
    <w:rsid w:val="00A53EF7"/>
    <w:rsid w:val="00A57A8C"/>
    <w:rsid w:val="00A61BAE"/>
    <w:rsid w:val="00A61F08"/>
    <w:rsid w:val="00A630D3"/>
    <w:rsid w:val="00A634DB"/>
    <w:rsid w:val="00A66259"/>
    <w:rsid w:val="00A6677D"/>
    <w:rsid w:val="00A66F12"/>
    <w:rsid w:val="00A675C0"/>
    <w:rsid w:val="00A70C5B"/>
    <w:rsid w:val="00A71214"/>
    <w:rsid w:val="00A727D8"/>
    <w:rsid w:val="00A72B34"/>
    <w:rsid w:val="00A73E16"/>
    <w:rsid w:val="00A75394"/>
    <w:rsid w:val="00A76EA9"/>
    <w:rsid w:val="00A771EA"/>
    <w:rsid w:val="00A80FA7"/>
    <w:rsid w:val="00A81EB2"/>
    <w:rsid w:val="00A82C28"/>
    <w:rsid w:val="00A82CD5"/>
    <w:rsid w:val="00A82D70"/>
    <w:rsid w:val="00A849F8"/>
    <w:rsid w:val="00A85143"/>
    <w:rsid w:val="00A91152"/>
    <w:rsid w:val="00A9138D"/>
    <w:rsid w:val="00A91FB2"/>
    <w:rsid w:val="00A97763"/>
    <w:rsid w:val="00AA0DA7"/>
    <w:rsid w:val="00AA2A05"/>
    <w:rsid w:val="00AA2DA7"/>
    <w:rsid w:val="00AA330C"/>
    <w:rsid w:val="00AA3AB5"/>
    <w:rsid w:val="00AA7079"/>
    <w:rsid w:val="00AA7D4C"/>
    <w:rsid w:val="00AB0E51"/>
    <w:rsid w:val="00AB1AF4"/>
    <w:rsid w:val="00AB535C"/>
    <w:rsid w:val="00AB57A2"/>
    <w:rsid w:val="00AB5D73"/>
    <w:rsid w:val="00AB5DFF"/>
    <w:rsid w:val="00AB631A"/>
    <w:rsid w:val="00AB68CD"/>
    <w:rsid w:val="00AB770F"/>
    <w:rsid w:val="00AB7AE8"/>
    <w:rsid w:val="00AC3196"/>
    <w:rsid w:val="00AC337B"/>
    <w:rsid w:val="00AC3822"/>
    <w:rsid w:val="00AC3BF1"/>
    <w:rsid w:val="00AC3C39"/>
    <w:rsid w:val="00AC4767"/>
    <w:rsid w:val="00AC6475"/>
    <w:rsid w:val="00AD0E64"/>
    <w:rsid w:val="00AD1818"/>
    <w:rsid w:val="00AD70A2"/>
    <w:rsid w:val="00AE0BFB"/>
    <w:rsid w:val="00AE1ABE"/>
    <w:rsid w:val="00AE454E"/>
    <w:rsid w:val="00AE4F29"/>
    <w:rsid w:val="00AE6175"/>
    <w:rsid w:val="00AE6497"/>
    <w:rsid w:val="00AE69CF"/>
    <w:rsid w:val="00AF07F2"/>
    <w:rsid w:val="00AF08C9"/>
    <w:rsid w:val="00AF4616"/>
    <w:rsid w:val="00AF4FE2"/>
    <w:rsid w:val="00B0030D"/>
    <w:rsid w:val="00B014AE"/>
    <w:rsid w:val="00B015CB"/>
    <w:rsid w:val="00B01CE9"/>
    <w:rsid w:val="00B02A22"/>
    <w:rsid w:val="00B0307F"/>
    <w:rsid w:val="00B032D7"/>
    <w:rsid w:val="00B03AD7"/>
    <w:rsid w:val="00B03EC4"/>
    <w:rsid w:val="00B05B6D"/>
    <w:rsid w:val="00B113CA"/>
    <w:rsid w:val="00B125B2"/>
    <w:rsid w:val="00B15AB7"/>
    <w:rsid w:val="00B17587"/>
    <w:rsid w:val="00B210B7"/>
    <w:rsid w:val="00B211D3"/>
    <w:rsid w:val="00B22F6C"/>
    <w:rsid w:val="00B2763D"/>
    <w:rsid w:val="00B27ADF"/>
    <w:rsid w:val="00B304B4"/>
    <w:rsid w:val="00B32089"/>
    <w:rsid w:val="00B325E1"/>
    <w:rsid w:val="00B363CA"/>
    <w:rsid w:val="00B3691B"/>
    <w:rsid w:val="00B369A7"/>
    <w:rsid w:val="00B40359"/>
    <w:rsid w:val="00B41A0A"/>
    <w:rsid w:val="00B423FA"/>
    <w:rsid w:val="00B430E4"/>
    <w:rsid w:val="00B50213"/>
    <w:rsid w:val="00B51C8A"/>
    <w:rsid w:val="00B5423C"/>
    <w:rsid w:val="00B54C8E"/>
    <w:rsid w:val="00B555F4"/>
    <w:rsid w:val="00B560F6"/>
    <w:rsid w:val="00B57D82"/>
    <w:rsid w:val="00B60A82"/>
    <w:rsid w:val="00B6469C"/>
    <w:rsid w:val="00B65225"/>
    <w:rsid w:val="00B66BAA"/>
    <w:rsid w:val="00B66F82"/>
    <w:rsid w:val="00B66F8D"/>
    <w:rsid w:val="00B67FCD"/>
    <w:rsid w:val="00B73C4D"/>
    <w:rsid w:val="00B740A0"/>
    <w:rsid w:val="00B74A8B"/>
    <w:rsid w:val="00B8058E"/>
    <w:rsid w:val="00B806A2"/>
    <w:rsid w:val="00B810CF"/>
    <w:rsid w:val="00B81195"/>
    <w:rsid w:val="00B819B7"/>
    <w:rsid w:val="00B832E8"/>
    <w:rsid w:val="00B842DE"/>
    <w:rsid w:val="00B84EA1"/>
    <w:rsid w:val="00B86A73"/>
    <w:rsid w:val="00B90079"/>
    <w:rsid w:val="00B9113E"/>
    <w:rsid w:val="00B91D6A"/>
    <w:rsid w:val="00B91F70"/>
    <w:rsid w:val="00B926B3"/>
    <w:rsid w:val="00B931E8"/>
    <w:rsid w:val="00B9333E"/>
    <w:rsid w:val="00B93A34"/>
    <w:rsid w:val="00B9531A"/>
    <w:rsid w:val="00B95AE2"/>
    <w:rsid w:val="00B95F44"/>
    <w:rsid w:val="00B96D0F"/>
    <w:rsid w:val="00B972D7"/>
    <w:rsid w:val="00B97A52"/>
    <w:rsid w:val="00BA02B0"/>
    <w:rsid w:val="00BA06F7"/>
    <w:rsid w:val="00BA4284"/>
    <w:rsid w:val="00BA5831"/>
    <w:rsid w:val="00BA6CBA"/>
    <w:rsid w:val="00BA6D0C"/>
    <w:rsid w:val="00BB05B3"/>
    <w:rsid w:val="00BB0B24"/>
    <w:rsid w:val="00BB0E1D"/>
    <w:rsid w:val="00BB13B4"/>
    <w:rsid w:val="00BB13E0"/>
    <w:rsid w:val="00BB13FF"/>
    <w:rsid w:val="00BB1EB5"/>
    <w:rsid w:val="00BB2674"/>
    <w:rsid w:val="00BB44D1"/>
    <w:rsid w:val="00BB48DE"/>
    <w:rsid w:val="00BB5BA6"/>
    <w:rsid w:val="00BB7621"/>
    <w:rsid w:val="00BC0037"/>
    <w:rsid w:val="00BC0224"/>
    <w:rsid w:val="00BC1318"/>
    <w:rsid w:val="00BC257D"/>
    <w:rsid w:val="00BC29B0"/>
    <w:rsid w:val="00BC4174"/>
    <w:rsid w:val="00BC4D12"/>
    <w:rsid w:val="00BC5F2E"/>
    <w:rsid w:val="00BC5FD0"/>
    <w:rsid w:val="00BC7D12"/>
    <w:rsid w:val="00BD1177"/>
    <w:rsid w:val="00BD31B3"/>
    <w:rsid w:val="00BD333F"/>
    <w:rsid w:val="00BD507D"/>
    <w:rsid w:val="00BD628C"/>
    <w:rsid w:val="00BD6A84"/>
    <w:rsid w:val="00BE0823"/>
    <w:rsid w:val="00BE11B8"/>
    <w:rsid w:val="00BE13A1"/>
    <w:rsid w:val="00BE1841"/>
    <w:rsid w:val="00BE1964"/>
    <w:rsid w:val="00BE2029"/>
    <w:rsid w:val="00BE3940"/>
    <w:rsid w:val="00BE460D"/>
    <w:rsid w:val="00BE4BF2"/>
    <w:rsid w:val="00BE526D"/>
    <w:rsid w:val="00BE6EB7"/>
    <w:rsid w:val="00BE77D5"/>
    <w:rsid w:val="00BF0218"/>
    <w:rsid w:val="00BF0B9A"/>
    <w:rsid w:val="00BF1836"/>
    <w:rsid w:val="00C00842"/>
    <w:rsid w:val="00C013AF"/>
    <w:rsid w:val="00C01AF7"/>
    <w:rsid w:val="00C04307"/>
    <w:rsid w:val="00C04CF3"/>
    <w:rsid w:val="00C0537A"/>
    <w:rsid w:val="00C07F31"/>
    <w:rsid w:val="00C101E7"/>
    <w:rsid w:val="00C11D5C"/>
    <w:rsid w:val="00C11E2A"/>
    <w:rsid w:val="00C125A6"/>
    <w:rsid w:val="00C15FC1"/>
    <w:rsid w:val="00C16189"/>
    <w:rsid w:val="00C16454"/>
    <w:rsid w:val="00C16C0C"/>
    <w:rsid w:val="00C17215"/>
    <w:rsid w:val="00C21528"/>
    <w:rsid w:val="00C225F7"/>
    <w:rsid w:val="00C23771"/>
    <w:rsid w:val="00C238D0"/>
    <w:rsid w:val="00C24A38"/>
    <w:rsid w:val="00C26783"/>
    <w:rsid w:val="00C26F40"/>
    <w:rsid w:val="00C2738C"/>
    <w:rsid w:val="00C30404"/>
    <w:rsid w:val="00C41158"/>
    <w:rsid w:val="00C42089"/>
    <w:rsid w:val="00C44996"/>
    <w:rsid w:val="00C45610"/>
    <w:rsid w:val="00C456D7"/>
    <w:rsid w:val="00C4652D"/>
    <w:rsid w:val="00C47580"/>
    <w:rsid w:val="00C47D7A"/>
    <w:rsid w:val="00C512FE"/>
    <w:rsid w:val="00C5226F"/>
    <w:rsid w:val="00C52DEA"/>
    <w:rsid w:val="00C53F9D"/>
    <w:rsid w:val="00C54009"/>
    <w:rsid w:val="00C54B39"/>
    <w:rsid w:val="00C55A7A"/>
    <w:rsid w:val="00C55DCE"/>
    <w:rsid w:val="00C67036"/>
    <w:rsid w:val="00C700E5"/>
    <w:rsid w:val="00C72FDD"/>
    <w:rsid w:val="00C757E9"/>
    <w:rsid w:val="00C76275"/>
    <w:rsid w:val="00C77F12"/>
    <w:rsid w:val="00C80634"/>
    <w:rsid w:val="00C80CAD"/>
    <w:rsid w:val="00C82A80"/>
    <w:rsid w:val="00C835D1"/>
    <w:rsid w:val="00C84061"/>
    <w:rsid w:val="00C843A0"/>
    <w:rsid w:val="00C847AA"/>
    <w:rsid w:val="00C93158"/>
    <w:rsid w:val="00C9381B"/>
    <w:rsid w:val="00C947DE"/>
    <w:rsid w:val="00C95011"/>
    <w:rsid w:val="00CA1CA7"/>
    <w:rsid w:val="00CA3A59"/>
    <w:rsid w:val="00CA48F3"/>
    <w:rsid w:val="00CA5DF2"/>
    <w:rsid w:val="00CA6D87"/>
    <w:rsid w:val="00CA79DC"/>
    <w:rsid w:val="00CB25A8"/>
    <w:rsid w:val="00CB54E0"/>
    <w:rsid w:val="00CB561C"/>
    <w:rsid w:val="00CB7B84"/>
    <w:rsid w:val="00CC2C2F"/>
    <w:rsid w:val="00CC2F14"/>
    <w:rsid w:val="00CC40C7"/>
    <w:rsid w:val="00CC58A1"/>
    <w:rsid w:val="00CC75CC"/>
    <w:rsid w:val="00CD065D"/>
    <w:rsid w:val="00CD6EBE"/>
    <w:rsid w:val="00CD719C"/>
    <w:rsid w:val="00CD7C1D"/>
    <w:rsid w:val="00CD7DCC"/>
    <w:rsid w:val="00CE0AC0"/>
    <w:rsid w:val="00CE11EB"/>
    <w:rsid w:val="00CE135B"/>
    <w:rsid w:val="00CE16B4"/>
    <w:rsid w:val="00CE18E4"/>
    <w:rsid w:val="00CE2AFC"/>
    <w:rsid w:val="00CE358F"/>
    <w:rsid w:val="00CE4B89"/>
    <w:rsid w:val="00CE5163"/>
    <w:rsid w:val="00CE628A"/>
    <w:rsid w:val="00CE79AC"/>
    <w:rsid w:val="00CF166F"/>
    <w:rsid w:val="00CF1C13"/>
    <w:rsid w:val="00CF3B3B"/>
    <w:rsid w:val="00CF496B"/>
    <w:rsid w:val="00CF4AF1"/>
    <w:rsid w:val="00CF57E3"/>
    <w:rsid w:val="00CF5A71"/>
    <w:rsid w:val="00CF6075"/>
    <w:rsid w:val="00CF6EB4"/>
    <w:rsid w:val="00CF76AA"/>
    <w:rsid w:val="00CF76AB"/>
    <w:rsid w:val="00D00833"/>
    <w:rsid w:val="00D013DE"/>
    <w:rsid w:val="00D0378D"/>
    <w:rsid w:val="00D05404"/>
    <w:rsid w:val="00D071F0"/>
    <w:rsid w:val="00D10FB2"/>
    <w:rsid w:val="00D11CB8"/>
    <w:rsid w:val="00D11CD6"/>
    <w:rsid w:val="00D12CD2"/>
    <w:rsid w:val="00D14B61"/>
    <w:rsid w:val="00D1551C"/>
    <w:rsid w:val="00D1668E"/>
    <w:rsid w:val="00D20205"/>
    <w:rsid w:val="00D236CC"/>
    <w:rsid w:val="00D23BC9"/>
    <w:rsid w:val="00D24087"/>
    <w:rsid w:val="00D243E0"/>
    <w:rsid w:val="00D25B8F"/>
    <w:rsid w:val="00D27A79"/>
    <w:rsid w:val="00D3127F"/>
    <w:rsid w:val="00D31B7D"/>
    <w:rsid w:val="00D31EAE"/>
    <w:rsid w:val="00D35D07"/>
    <w:rsid w:val="00D36065"/>
    <w:rsid w:val="00D36ECC"/>
    <w:rsid w:val="00D37F32"/>
    <w:rsid w:val="00D40A65"/>
    <w:rsid w:val="00D42AAF"/>
    <w:rsid w:val="00D4355E"/>
    <w:rsid w:val="00D43EC8"/>
    <w:rsid w:val="00D44C05"/>
    <w:rsid w:val="00D47CB0"/>
    <w:rsid w:val="00D562DE"/>
    <w:rsid w:val="00D570F3"/>
    <w:rsid w:val="00D608BF"/>
    <w:rsid w:val="00D624CB"/>
    <w:rsid w:val="00D62D1F"/>
    <w:rsid w:val="00D62F1E"/>
    <w:rsid w:val="00D654EE"/>
    <w:rsid w:val="00D65656"/>
    <w:rsid w:val="00D66625"/>
    <w:rsid w:val="00D6672D"/>
    <w:rsid w:val="00D704BB"/>
    <w:rsid w:val="00D71466"/>
    <w:rsid w:val="00D746E0"/>
    <w:rsid w:val="00D75B73"/>
    <w:rsid w:val="00D8178B"/>
    <w:rsid w:val="00D8342F"/>
    <w:rsid w:val="00D83BBA"/>
    <w:rsid w:val="00D841BF"/>
    <w:rsid w:val="00D85250"/>
    <w:rsid w:val="00D860B2"/>
    <w:rsid w:val="00D865A2"/>
    <w:rsid w:val="00D86AAE"/>
    <w:rsid w:val="00D86BCE"/>
    <w:rsid w:val="00D87A07"/>
    <w:rsid w:val="00D90EAE"/>
    <w:rsid w:val="00D915F1"/>
    <w:rsid w:val="00D91CC1"/>
    <w:rsid w:val="00D92CCE"/>
    <w:rsid w:val="00D94F4F"/>
    <w:rsid w:val="00D969B7"/>
    <w:rsid w:val="00D9766F"/>
    <w:rsid w:val="00DA00BE"/>
    <w:rsid w:val="00DA035C"/>
    <w:rsid w:val="00DA15E1"/>
    <w:rsid w:val="00DA18AA"/>
    <w:rsid w:val="00DA3B6B"/>
    <w:rsid w:val="00DA520D"/>
    <w:rsid w:val="00DB0351"/>
    <w:rsid w:val="00DB350B"/>
    <w:rsid w:val="00DB39F8"/>
    <w:rsid w:val="00DB52E1"/>
    <w:rsid w:val="00DB78A0"/>
    <w:rsid w:val="00DC272B"/>
    <w:rsid w:val="00DC2D02"/>
    <w:rsid w:val="00DC36C1"/>
    <w:rsid w:val="00DC54C1"/>
    <w:rsid w:val="00DC7C4C"/>
    <w:rsid w:val="00DD0063"/>
    <w:rsid w:val="00DD3D8F"/>
    <w:rsid w:val="00DD510B"/>
    <w:rsid w:val="00DD55B4"/>
    <w:rsid w:val="00DE2EDB"/>
    <w:rsid w:val="00DE338E"/>
    <w:rsid w:val="00DE69F3"/>
    <w:rsid w:val="00DF06CD"/>
    <w:rsid w:val="00DF1640"/>
    <w:rsid w:val="00DF17DB"/>
    <w:rsid w:val="00DF2435"/>
    <w:rsid w:val="00DF2DE0"/>
    <w:rsid w:val="00DF4269"/>
    <w:rsid w:val="00DF4B55"/>
    <w:rsid w:val="00DF50A5"/>
    <w:rsid w:val="00DF7EFA"/>
    <w:rsid w:val="00DF7F5D"/>
    <w:rsid w:val="00E009E3"/>
    <w:rsid w:val="00E00CA6"/>
    <w:rsid w:val="00E02956"/>
    <w:rsid w:val="00E03979"/>
    <w:rsid w:val="00E04E08"/>
    <w:rsid w:val="00E05AD1"/>
    <w:rsid w:val="00E11B91"/>
    <w:rsid w:val="00E13297"/>
    <w:rsid w:val="00E14471"/>
    <w:rsid w:val="00E167DC"/>
    <w:rsid w:val="00E16CD3"/>
    <w:rsid w:val="00E21C0E"/>
    <w:rsid w:val="00E239E6"/>
    <w:rsid w:val="00E24659"/>
    <w:rsid w:val="00E26791"/>
    <w:rsid w:val="00E26844"/>
    <w:rsid w:val="00E26845"/>
    <w:rsid w:val="00E277D1"/>
    <w:rsid w:val="00E278AE"/>
    <w:rsid w:val="00E27ECA"/>
    <w:rsid w:val="00E302A7"/>
    <w:rsid w:val="00E3202D"/>
    <w:rsid w:val="00E34471"/>
    <w:rsid w:val="00E35873"/>
    <w:rsid w:val="00E36D06"/>
    <w:rsid w:val="00E370BF"/>
    <w:rsid w:val="00E408D4"/>
    <w:rsid w:val="00E4102C"/>
    <w:rsid w:val="00E4281C"/>
    <w:rsid w:val="00E435CD"/>
    <w:rsid w:val="00E462AE"/>
    <w:rsid w:val="00E462DC"/>
    <w:rsid w:val="00E52AC9"/>
    <w:rsid w:val="00E55706"/>
    <w:rsid w:val="00E56946"/>
    <w:rsid w:val="00E577D2"/>
    <w:rsid w:val="00E57A20"/>
    <w:rsid w:val="00E6126B"/>
    <w:rsid w:val="00E62325"/>
    <w:rsid w:val="00E62F82"/>
    <w:rsid w:val="00E6341C"/>
    <w:rsid w:val="00E64E54"/>
    <w:rsid w:val="00E66A0A"/>
    <w:rsid w:val="00E66BDA"/>
    <w:rsid w:val="00E707E1"/>
    <w:rsid w:val="00E73567"/>
    <w:rsid w:val="00E7580F"/>
    <w:rsid w:val="00E75DAA"/>
    <w:rsid w:val="00E76067"/>
    <w:rsid w:val="00E7646F"/>
    <w:rsid w:val="00E767BC"/>
    <w:rsid w:val="00E77D61"/>
    <w:rsid w:val="00E81815"/>
    <w:rsid w:val="00E82DCB"/>
    <w:rsid w:val="00E839FE"/>
    <w:rsid w:val="00E83DD9"/>
    <w:rsid w:val="00E840AA"/>
    <w:rsid w:val="00E84E1C"/>
    <w:rsid w:val="00E902DE"/>
    <w:rsid w:val="00E90A96"/>
    <w:rsid w:val="00E91A55"/>
    <w:rsid w:val="00E91AA8"/>
    <w:rsid w:val="00E91C9B"/>
    <w:rsid w:val="00E91D53"/>
    <w:rsid w:val="00E922B4"/>
    <w:rsid w:val="00E94B09"/>
    <w:rsid w:val="00E959C9"/>
    <w:rsid w:val="00E96928"/>
    <w:rsid w:val="00E96A45"/>
    <w:rsid w:val="00E97560"/>
    <w:rsid w:val="00E97F5D"/>
    <w:rsid w:val="00EA39CC"/>
    <w:rsid w:val="00EA41E2"/>
    <w:rsid w:val="00EA430F"/>
    <w:rsid w:val="00EA5CB3"/>
    <w:rsid w:val="00EA5E5F"/>
    <w:rsid w:val="00EA6592"/>
    <w:rsid w:val="00EA6F46"/>
    <w:rsid w:val="00EA7F08"/>
    <w:rsid w:val="00EB0F36"/>
    <w:rsid w:val="00EB2685"/>
    <w:rsid w:val="00EB2E91"/>
    <w:rsid w:val="00EB35DB"/>
    <w:rsid w:val="00EB3AF4"/>
    <w:rsid w:val="00EB4334"/>
    <w:rsid w:val="00EB6CC3"/>
    <w:rsid w:val="00EB7383"/>
    <w:rsid w:val="00EC0EBA"/>
    <w:rsid w:val="00EC1620"/>
    <w:rsid w:val="00EC39E7"/>
    <w:rsid w:val="00EC3C42"/>
    <w:rsid w:val="00EC6DB5"/>
    <w:rsid w:val="00EC7033"/>
    <w:rsid w:val="00EC7A7F"/>
    <w:rsid w:val="00ED0570"/>
    <w:rsid w:val="00ED0981"/>
    <w:rsid w:val="00ED1A7B"/>
    <w:rsid w:val="00ED1E6A"/>
    <w:rsid w:val="00ED3958"/>
    <w:rsid w:val="00ED3ADF"/>
    <w:rsid w:val="00ED5EFE"/>
    <w:rsid w:val="00ED6448"/>
    <w:rsid w:val="00EE16FE"/>
    <w:rsid w:val="00EE1E52"/>
    <w:rsid w:val="00EE2437"/>
    <w:rsid w:val="00EE2A07"/>
    <w:rsid w:val="00EE4188"/>
    <w:rsid w:val="00EE4F3A"/>
    <w:rsid w:val="00EE5590"/>
    <w:rsid w:val="00EE5BAD"/>
    <w:rsid w:val="00EE6FCB"/>
    <w:rsid w:val="00EE7724"/>
    <w:rsid w:val="00EF12F4"/>
    <w:rsid w:val="00EF2376"/>
    <w:rsid w:val="00EF3D81"/>
    <w:rsid w:val="00EF51E5"/>
    <w:rsid w:val="00EF687A"/>
    <w:rsid w:val="00EF7D31"/>
    <w:rsid w:val="00F0059B"/>
    <w:rsid w:val="00F00882"/>
    <w:rsid w:val="00F009C8"/>
    <w:rsid w:val="00F00DC0"/>
    <w:rsid w:val="00F01C0E"/>
    <w:rsid w:val="00F04A89"/>
    <w:rsid w:val="00F06E52"/>
    <w:rsid w:val="00F105B3"/>
    <w:rsid w:val="00F10F55"/>
    <w:rsid w:val="00F11C5D"/>
    <w:rsid w:val="00F13BFA"/>
    <w:rsid w:val="00F14C25"/>
    <w:rsid w:val="00F15537"/>
    <w:rsid w:val="00F162D9"/>
    <w:rsid w:val="00F17454"/>
    <w:rsid w:val="00F20D73"/>
    <w:rsid w:val="00F21EEF"/>
    <w:rsid w:val="00F21F52"/>
    <w:rsid w:val="00F23E6F"/>
    <w:rsid w:val="00F25A60"/>
    <w:rsid w:val="00F27E7B"/>
    <w:rsid w:val="00F31194"/>
    <w:rsid w:val="00F3268C"/>
    <w:rsid w:val="00F32F8F"/>
    <w:rsid w:val="00F32FCA"/>
    <w:rsid w:val="00F36748"/>
    <w:rsid w:val="00F3743C"/>
    <w:rsid w:val="00F37FF7"/>
    <w:rsid w:val="00F42114"/>
    <w:rsid w:val="00F4379D"/>
    <w:rsid w:val="00F43D55"/>
    <w:rsid w:val="00F448DC"/>
    <w:rsid w:val="00F44AD9"/>
    <w:rsid w:val="00F453E8"/>
    <w:rsid w:val="00F472D5"/>
    <w:rsid w:val="00F51694"/>
    <w:rsid w:val="00F53418"/>
    <w:rsid w:val="00F54BFF"/>
    <w:rsid w:val="00F5631D"/>
    <w:rsid w:val="00F602D5"/>
    <w:rsid w:val="00F614B7"/>
    <w:rsid w:val="00F6358C"/>
    <w:rsid w:val="00F635D7"/>
    <w:rsid w:val="00F6388E"/>
    <w:rsid w:val="00F63AED"/>
    <w:rsid w:val="00F63DA0"/>
    <w:rsid w:val="00F63DD1"/>
    <w:rsid w:val="00F65641"/>
    <w:rsid w:val="00F65FAE"/>
    <w:rsid w:val="00F66B7F"/>
    <w:rsid w:val="00F703F7"/>
    <w:rsid w:val="00F726D8"/>
    <w:rsid w:val="00F7289B"/>
    <w:rsid w:val="00F72B8E"/>
    <w:rsid w:val="00F734F2"/>
    <w:rsid w:val="00F754C3"/>
    <w:rsid w:val="00F8028B"/>
    <w:rsid w:val="00F81329"/>
    <w:rsid w:val="00F81350"/>
    <w:rsid w:val="00F8138D"/>
    <w:rsid w:val="00F82133"/>
    <w:rsid w:val="00F82430"/>
    <w:rsid w:val="00F83778"/>
    <w:rsid w:val="00F83853"/>
    <w:rsid w:val="00F87EC7"/>
    <w:rsid w:val="00F91DD6"/>
    <w:rsid w:val="00F92CB4"/>
    <w:rsid w:val="00F92D4D"/>
    <w:rsid w:val="00F93014"/>
    <w:rsid w:val="00F932F8"/>
    <w:rsid w:val="00F9490F"/>
    <w:rsid w:val="00F96919"/>
    <w:rsid w:val="00F97568"/>
    <w:rsid w:val="00FA1795"/>
    <w:rsid w:val="00FA26B7"/>
    <w:rsid w:val="00FA3C2B"/>
    <w:rsid w:val="00FA4A86"/>
    <w:rsid w:val="00FA6463"/>
    <w:rsid w:val="00FA6715"/>
    <w:rsid w:val="00FA77A2"/>
    <w:rsid w:val="00FB002D"/>
    <w:rsid w:val="00FB0EAF"/>
    <w:rsid w:val="00FB0F97"/>
    <w:rsid w:val="00FB4426"/>
    <w:rsid w:val="00FB7D93"/>
    <w:rsid w:val="00FB7DC0"/>
    <w:rsid w:val="00FC0289"/>
    <w:rsid w:val="00FC0857"/>
    <w:rsid w:val="00FC138A"/>
    <w:rsid w:val="00FC2170"/>
    <w:rsid w:val="00FC22F1"/>
    <w:rsid w:val="00FC720B"/>
    <w:rsid w:val="00FD0451"/>
    <w:rsid w:val="00FD1763"/>
    <w:rsid w:val="00FD1D8B"/>
    <w:rsid w:val="00FD2755"/>
    <w:rsid w:val="00FD5118"/>
    <w:rsid w:val="00FE055D"/>
    <w:rsid w:val="00FE0CF8"/>
    <w:rsid w:val="00FE336E"/>
    <w:rsid w:val="00FE3F48"/>
    <w:rsid w:val="00FE4105"/>
    <w:rsid w:val="00FE5CF1"/>
    <w:rsid w:val="00FE6500"/>
    <w:rsid w:val="00FE7005"/>
    <w:rsid w:val="00FF224E"/>
    <w:rsid w:val="00FF3516"/>
    <w:rsid w:val="00FF3C87"/>
    <w:rsid w:val="00FF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2FEC9"/>
  <w15:docId w15:val="{0281CF05-9C62-4DD0-B9F3-CD49DCF7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3DB"/>
    <w:rPr>
      <w:sz w:val="24"/>
      <w:szCs w:val="24"/>
    </w:rPr>
  </w:style>
  <w:style w:type="paragraph" w:styleId="1">
    <w:name w:val="heading 1"/>
    <w:basedOn w:val="a"/>
    <w:next w:val="a"/>
    <w:link w:val="10"/>
    <w:qFormat/>
    <w:rsid w:val="00BB2674"/>
    <w:pPr>
      <w:keepNext/>
      <w:overflowPunct w:val="0"/>
      <w:autoSpaceDE w:val="0"/>
      <w:autoSpaceDN w:val="0"/>
      <w:adjustRightInd w:val="0"/>
      <w:spacing w:before="240" w:after="60"/>
      <w:outlineLvl w:val="0"/>
    </w:pPr>
    <w:rPr>
      <w:rFonts w:ascii="Arial" w:eastAsia="Arial Unicode MS" w:hAnsi="Arial" w:cs="Arial"/>
      <w:b/>
      <w:bCs/>
      <w:kern w:val="32"/>
      <w:sz w:val="32"/>
      <w:szCs w:val="32"/>
    </w:rPr>
  </w:style>
  <w:style w:type="paragraph" w:styleId="2">
    <w:name w:val="heading 2"/>
    <w:basedOn w:val="a"/>
    <w:next w:val="a"/>
    <w:link w:val="20"/>
    <w:uiPriority w:val="9"/>
    <w:semiHidden/>
    <w:unhideWhenUsed/>
    <w:qFormat/>
    <w:rsid w:val="006979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A4A86"/>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BB2674"/>
    <w:pPr>
      <w:overflowPunct w:val="0"/>
      <w:autoSpaceDE w:val="0"/>
      <w:autoSpaceDN w:val="0"/>
      <w:adjustRightInd w:val="0"/>
    </w:pPr>
    <w:rPr>
      <w:rFonts w:ascii="Consultant" w:hAnsi="Consultant"/>
    </w:rPr>
  </w:style>
  <w:style w:type="paragraph" w:customStyle="1" w:styleId="ConsPlusNormal">
    <w:name w:val="ConsPlusNormal"/>
    <w:rsid w:val="00BB2674"/>
    <w:pPr>
      <w:widowControl w:val="0"/>
      <w:overflowPunct w:val="0"/>
      <w:autoSpaceDE w:val="0"/>
      <w:autoSpaceDN w:val="0"/>
      <w:adjustRightInd w:val="0"/>
      <w:ind w:firstLine="720"/>
    </w:pPr>
    <w:rPr>
      <w:rFonts w:ascii="Arial" w:hAnsi="Arial" w:cs="Arial"/>
    </w:rPr>
  </w:style>
  <w:style w:type="paragraph" w:styleId="a3">
    <w:name w:val="Body Text"/>
    <w:basedOn w:val="a"/>
    <w:link w:val="a4"/>
    <w:uiPriority w:val="99"/>
    <w:rsid w:val="00BB2674"/>
    <w:pPr>
      <w:overflowPunct w:val="0"/>
      <w:autoSpaceDE w:val="0"/>
      <w:autoSpaceDN w:val="0"/>
      <w:adjustRightInd w:val="0"/>
      <w:jc w:val="both"/>
    </w:pPr>
  </w:style>
  <w:style w:type="paragraph" w:customStyle="1" w:styleId="11">
    <w:name w:val="Основной текст с отступом1"/>
    <w:basedOn w:val="a"/>
    <w:rsid w:val="00BB2674"/>
    <w:pPr>
      <w:overflowPunct w:val="0"/>
      <w:autoSpaceDE w:val="0"/>
      <w:autoSpaceDN w:val="0"/>
      <w:adjustRightInd w:val="0"/>
      <w:ind w:left="1418" w:hanging="1418"/>
      <w:jc w:val="both"/>
    </w:pPr>
  </w:style>
  <w:style w:type="paragraph" w:styleId="21">
    <w:name w:val="Body Text Indent 2"/>
    <w:basedOn w:val="a"/>
    <w:link w:val="22"/>
    <w:semiHidden/>
    <w:rsid w:val="00BB2674"/>
    <w:pPr>
      <w:overflowPunct w:val="0"/>
      <w:autoSpaceDE w:val="0"/>
      <w:autoSpaceDN w:val="0"/>
      <w:adjustRightInd w:val="0"/>
      <w:spacing w:after="120" w:line="480" w:lineRule="auto"/>
      <w:ind w:left="283"/>
    </w:pPr>
    <w:rPr>
      <w:sz w:val="20"/>
      <w:szCs w:val="20"/>
    </w:rPr>
  </w:style>
  <w:style w:type="paragraph" w:customStyle="1" w:styleId="ConsNormal">
    <w:name w:val="ConsNormal"/>
    <w:rsid w:val="00BB2674"/>
    <w:pPr>
      <w:overflowPunct w:val="0"/>
      <w:autoSpaceDE w:val="0"/>
      <w:autoSpaceDN w:val="0"/>
      <w:adjustRightInd w:val="0"/>
      <w:ind w:firstLine="720"/>
    </w:pPr>
    <w:rPr>
      <w:rFonts w:ascii="Consultant" w:hAnsi="Consultant"/>
    </w:rPr>
  </w:style>
  <w:style w:type="paragraph" w:styleId="a5">
    <w:name w:val="Balloon Text"/>
    <w:basedOn w:val="a"/>
    <w:link w:val="a6"/>
    <w:uiPriority w:val="99"/>
    <w:semiHidden/>
    <w:unhideWhenUsed/>
    <w:rsid w:val="00722EDB"/>
    <w:rPr>
      <w:rFonts w:ascii="Tahoma" w:hAnsi="Tahoma" w:cs="Tahoma"/>
      <w:sz w:val="16"/>
      <w:szCs w:val="16"/>
    </w:rPr>
  </w:style>
  <w:style w:type="character" w:customStyle="1" w:styleId="a6">
    <w:name w:val="Текст выноски Знак"/>
    <w:link w:val="a5"/>
    <w:uiPriority w:val="99"/>
    <w:semiHidden/>
    <w:rsid w:val="00722EDB"/>
    <w:rPr>
      <w:rFonts w:ascii="Tahoma" w:hAnsi="Tahoma" w:cs="Tahoma"/>
      <w:sz w:val="16"/>
      <w:szCs w:val="16"/>
    </w:rPr>
  </w:style>
  <w:style w:type="paragraph" w:styleId="a7">
    <w:name w:val="header"/>
    <w:basedOn w:val="a"/>
    <w:link w:val="a8"/>
    <w:uiPriority w:val="99"/>
    <w:unhideWhenUsed/>
    <w:rsid w:val="005C0EE0"/>
    <w:pPr>
      <w:tabs>
        <w:tab w:val="center" w:pos="4677"/>
        <w:tab w:val="right" w:pos="9355"/>
      </w:tabs>
    </w:pPr>
  </w:style>
  <w:style w:type="character" w:customStyle="1" w:styleId="a8">
    <w:name w:val="Верхний колонтитул Знак"/>
    <w:link w:val="a7"/>
    <w:uiPriority w:val="99"/>
    <w:rsid w:val="005C0EE0"/>
    <w:rPr>
      <w:sz w:val="24"/>
      <w:szCs w:val="24"/>
    </w:rPr>
  </w:style>
  <w:style w:type="paragraph" w:styleId="a9">
    <w:name w:val="footer"/>
    <w:basedOn w:val="a"/>
    <w:link w:val="aa"/>
    <w:uiPriority w:val="99"/>
    <w:unhideWhenUsed/>
    <w:rsid w:val="005C0EE0"/>
    <w:pPr>
      <w:tabs>
        <w:tab w:val="center" w:pos="4677"/>
        <w:tab w:val="right" w:pos="9355"/>
      </w:tabs>
    </w:pPr>
  </w:style>
  <w:style w:type="character" w:customStyle="1" w:styleId="aa">
    <w:name w:val="Нижний колонтитул Знак"/>
    <w:link w:val="a9"/>
    <w:uiPriority w:val="99"/>
    <w:rsid w:val="005C0EE0"/>
    <w:rPr>
      <w:sz w:val="24"/>
      <w:szCs w:val="24"/>
    </w:rPr>
  </w:style>
  <w:style w:type="paragraph" w:customStyle="1" w:styleId="12">
    <w:name w:val="Стиль1"/>
    <w:basedOn w:val="a"/>
    <w:rsid w:val="004F0490"/>
    <w:pPr>
      <w:ind w:firstLine="567"/>
      <w:jc w:val="both"/>
    </w:pPr>
    <w:rPr>
      <w:szCs w:val="20"/>
    </w:rPr>
  </w:style>
  <w:style w:type="character" w:styleId="ab">
    <w:name w:val="annotation reference"/>
    <w:unhideWhenUsed/>
    <w:rsid w:val="00311264"/>
    <w:rPr>
      <w:sz w:val="16"/>
      <w:szCs w:val="16"/>
    </w:rPr>
  </w:style>
  <w:style w:type="paragraph" w:styleId="ac">
    <w:name w:val="annotation text"/>
    <w:basedOn w:val="a"/>
    <w:link w:val="ad"/>
    <w:unhideWhenUsed/>
    <w:rsid w:val="00311264"/>
    <w:rPr>
      <w:sz w:val="20"/>
      <w:szCs w:val="20"/>
    </w:rPr>
  </w:style>
  <w:style w:type="character" w:customStyle="1" w:styleId="ad">
    <w:name w:val="Текст примечания Знак"/>
    <w:basedOn w:val="a0"/>
    <w:link w:val="ac"/>
    <w:rsid w:val="00311264"/>
  </w:style>
  <w:style w:type="paragraph" w:styleId="ae">
    <w:name w:val="annotation subject"/>
    <w:basedOn w:val="ac"/>
    <w:next w:val="ac"/>
    <w:link w:val="af"/>
    <w:uiPriority w:val="99"/>
    <w:semiHidden/>
    <w:unhideWhenUsed/>
    <w:rsid w:val="00311264"/>
    <w:rPr>
      <w:b/>
      <w:bCs/>
    </w:rPr>
  </w:style>
  <w:style w:type="character" w:customStyle="1" w:styleId="af">
    <w:name w:val="Тема примечания Знак"/>
    <w:link w:val="ae"/>
    <w:uiPriority w:val="99"/>
    <w:semiHidden/>
    <w:rsid w:val="00311264"/>
    <w:rPr>
      <w:b/>
      <w:bCs/>
    </w:rPr>
  </w:style>
  <w:style w:type="character" w:styleId="af0">
    <w:name w:val="Hyperlink"/>
    <w:unhideWhenUsed/>
    <w:rsid w:val="00F54BFF"/>
    <w:rPr>
      <w:color w:val="0000FF"/>
      <w:u w:val="single"/>
    </w:rPr>
  </w:style>
  <w:style w:type="paragraph" w:styleId="af1">
    <w:name w:val="List Paragraph"/>
    <w:basedOn w:val="a"/>
    <w:uiPriority w:val="34"/>
    <w:qFormat/>
    <w:rsid w:val="00F9490F"/>
    <w:pPr>
      <w:ind w:left="708"/>
    </w:pPr>
  </w:style>
  <w:style w:type="paragraph" w:styleId="af2">
    <w:name w:val="Revision"/>
    <w:hidden/>
    <w:uiPriority w:val="99"/>
    <w:semiHidden/>
    <w:rsid w:val="007F289E"/>
    <w:rPr>
      <w:sz w:val="24"/>
      <w:szCs w:val="24"/>
    </w:rPr>
  </w:style>
  <w:style w:type="character" w:customStyle="1" w:styleId="a4">
    <w:name w:val="Основной текст Знак"/>
    <w:link w:val="a3"/>
    <w:uiPriority w:val="99"/>
    <w:rsid w:val="004E5F9D"/>
    <w:rPr>
      <w:sz w:val="24"/>
      <w:szCs w:val="24"/>
    </w:rPr>
  </w:style>
  <w:style w:type="paragraph" w:styleId="af3">
    <w:name w:val="Title"/>
    <w:basedOn w:val="a"/>
    <w:link w:val="af4"/>
    <w:qFormat/>
    <w:rsid w:val="00B97A52"/>
    <w:pPr>
      <w:jc w:val="center"/>
    </w:pPr>
    <w:rPr>
      <w:rFonts w:ascii="Arial" w:hAnsi="Arial"/>
      <w:b/>
      <w:sz w:val="20"/>
      <w:szCs w:val="20"/>
    </w:rPr>
  </w:style>
  <w:style w:type="character" w:customStyle="1" w:styleId="af4">
    <w:name w:val="Заголовок Знак"/>
    <w:link w:val="af3"/>
    <w:rsid w:val="00B97A52"/>
    <w:rPr>
      <w:rFonts w:ascii="Arial" w:hAnsi="Arial"/>
      <w:b/>
    </w:rPr>
  </w:style>
  <w:style w:type="character" w:customStyle="1" w:styleId="af5">
    <w:name w:val="Основной шрифт"/>
    <w:rsid w:val="00B97A52"/>
  </w:style>
  <w:style w:type="character" w:customStyle="1" w:styleId="10">
    <w:name w:val="Заголовок 1 Знак"/>
    <w:link w:val="1"/>
    <w:rsid w:val="0094653B"/>
    <w:rPr>
      <w:rFonts w:ascii="Arial" w:eastAsia="Arial Unicode MS" w:hAnsi="Arial" w:cs="Arial"/>
      <w:b/>
      <w:bCs/>
      <w:kern w:val="32"/>
      <w:sz w:val="32"/>
      <w:szCs w:val="32"/>
    </w:rPr>
  </w:style>
  <w:style w:type="table" w:styleId="af6">
    <w:name w:val="Table Grid"/>
    <w:basedOn w:val="a1"/>
    <w:uiPriority w:val="59"/>
    <w:rsid w:val="00151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B13B4"/>
    <w:pPr>
      <w:widowControl w:val="0"/>
      <w:suppressAutoHyphens/>
      <w:textAlignment w:val="baseline"/>
    </w:pPr>
    <w:rPr>
      <w:rFonts w:eastAsia="Lucida Sans Unicode"/>
      <w:kern w:val="1"/>
      <w:sz w:val="24"/>
      <w:szCs w:val="24"/>
      <w:lang w:eastAsia="ar-SA"/>
    </w:rPr>
  </w:style>
  <w:style w:type="paragraph" w:styleId="23">
    <w:name w:val="Quote"/>
    <w:basedOn w:val="a"/>
    <w:next w:val="a"/>
    <w:uiPriority w:val="29"/>
    <w:qFormat/>
    <w:rsid w:val="003A6D5A"/>
    <w:pPr>
      <w:spacing w:before="200" w:after="160"/>
      <w:ind w:left="864" w:right="864"/>
      <w:jc w:val="center"/>
    </w:pPr>
    <w:rPr>
      <w:i/>
      <w:iCs/>
      <w:color w:val="404040"/>
    </w:rPr>
  </w:style>
  <w:style w:type="character" w:customStyle="1" w:styleId="20">
    <w:name w:val="Заголовок 2 Знак"/>
    <w:basedOn w:val="a0"/>
    <w:link w:val="2"/>
    <w:uiPriority w:val="9"/>
    <w:semiHidden/>
    <w:rsid w:val="0069795F"/>
    <w:rPr>
      <w:rFonts w:asciiTheme="majorHAnsi" w:eastAsiaTheme="majorEastAsia" w:hAnsiTheme="majorHAnsi" w:cstheme="majorBidi"/>
      <w:color w:val="2F5496" w:themeColor="accent1" w:themeShade="BF"/>
      <w:sz w:val="26"/>
      <w:szCs w:val="26"/>
    </w:rPr>
  </w:style>
  <w:style w:type="character" w:styleId="af7">
    <w:name w:val="Emphasis"/>
    <w:basedOn w:val="a0"/>
    <w:uiPriority w:val="20"/>
    <w:qFormat/>
    <w:rsid w:val="008261A7"/>
    <w:rPr>
      <w:i/>
      <w:iCs/>
    </w:rPr>
  </w:style>
  <w:style w:type="paragraph" w:customStyle="1" w:styleId="ArNar">
    <w:name w:val="Обычный ArNar"/>
    <w:basedOn w:val="a"/>
    <w:rsid w:val="001A2397"/>
    <w:pPr>
      <w:ind w:firstLine="709"/>
      <w:jc w:val="both"/>
    </w:pPr>
    <w:rPr>
      <w:rFonts w:ascii="Arial Narrow" w:hAnsi="Arial Narrow"/>
      <w:color w:val="000000"/>
      <w:sz w:val="22"/>
      <w:szCs w:val="20"/>
    </w:rPr>
  </w:style>
  <w:style w:type="character" w:customStyle="1" w:styleId="22">
    <w:name w:val="Основной текст с отступом 2 Знак"/>
    <w:basedOn w:val="a0"/>
    <w:link w:val="21"/>
    <w:semiHidden/>
    <w:rsid w:val="00A3505E"/>
  </w:style>
  <w:style w:type="paragraph" w:styleId="af8">
    <w:name w:val="Normal (Web)"/>
    <w:basedOn w:val="a"/>
    <w:uiPriority w:val="99"/>
    <w:semiHidden/>
    <w:unhideWhenUsed/>
    <w:rsid w:val="008C17C3"/>
    <w:pPr>
      <w:spacing w:before="100" w:beforeAutospacing="1" w:after="100" w:afterAutospacing="1"/>
    </w:pPr>
  </w:style>
  <w:style w:type="character" w:customStyle="1" w:styleId="apple-style-span">
    <w:name w:val="apple-style-span"/>
    <w:rsid w:val="002776E6"/>
  </w:style>
  <w:style w:type="paragraph" w:styleId="af9">
    <w:name w:val="No Spacing"/>
    <w:rsid w:val="003A1B02"/>
    <w:pPr>
      <w:suppressAutoHyphens/>
      <w:autoSpaceDN w:val="0"/>
      <w:textAlignment w:val="baseline"/>
    </w:pPr>
    <w:rPr>
      <w:rFonts w:ascii="Calibri" w:eastAsia="SimSun" w:hAnsi="Calibri" w:cs="Tahoma"/>
      <w:kern w:val="3"/>
      <w:sz w:val="22"/>
      <w:szCs w:val="22"/>
    </w:rPr>
  </w:style>
  <w:style w:type="character" w:customStyle="1" w:styleId="30">
    <w:name w:val="Заголовок 3 Знак"/>
    <w:basedOn w:val="a0"/>
    <w:link w:val="3"/>
    <w:uiPriority w:val="9"/>
    <w:semiHidden/>
    <w:rsid w:val="00FA4A8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3044">
      <w:bodyDiv w:val="1"/>
      <w:marLeft w:val="0"/>
      <w:marRight w:val="0"/>
      <w:marTop w:val="0"/>
      <w:marBottom w:val="0"/>
      <w:divBdr>
        <w:top w:val="none" w:sz="0" w:space="0" w:color="auto"/>
        <w:left w:val="none" w:sz="0" w:space="0" w:color="auto"/>
        <w:bottom w:val="none" w:sz="0" w:space="0" w:color="auto"/>
        <w:right w:val="none" w:sz="0" w:space="0" w:color="auto"/>
      </w:divBdr>
    </w:div>
    <w:div w:id="188688104">
      <w:bodyDiv w:val="1"/>
      <w:marLeft w:val="0"/>
      <w:marRight w:val="0"/>
      <w:marTop w:val="0"/>
      <w:marBottom w:val="0"/>
      <w:divBdr>
        <w:top w:val="none" w:sz="0" w:space="0" w:color="auto"/>
        <w:left w:val="none" w:sz="0" w:space="0" w:color="auto"/>
        <w:bottom w:val="none" w:sz="0" w:space="0" w:color="auto"/>
        <w:right w:val="none" w:sz="0" w:space="0" w:color="auto"/>
      </w:divBdr>
    </w:div>
    <w:div w:id="200293068">
      <w:bodyDiv w:val="1"/>
      <w:marLeft w:val="0"/>
      <w:marRight w:val="0"/>
      <w:marTop w:val="0"/>
      <w:marBottom w:val="0"/>
      <w:divBdr>
        <w:top w:val="none" w:sz="0" w:space="0" w:color="auto"/>
        <w:left w:val="none" w:sz="0" w:space="0" w:color="auto"/>
        <w:bottom w:val="none" w:sz="0" w:space="0" w:color="auto"/>
        <w:right w:val="none" w:sz="0" w:space="0" w:color="auto"/>
      </w:divBdr>
    </w:div>
    <w:div w:id="309138052">
      <w:bodyDiv w:val="1"/>
      <w:marLeft w:val="0"/>
      <w:marRight w:val="0"/>
      <w:marTop w:val="0"/>
      <w:marBottom w:val="0"/>
      <w:divBdr>
        <w:top w:val="none" w:sz="0" w:space="0" w:color="auto"/>
        <w:left w:val="none" w:sz="0" w:space="0" w:color="auto"/>
        <w:bottom w:val="none" w:sz="0" w:space="0" w:color="auto"/>
        <w:right w:val="none" w:sz="0" w:space="0" w:color="auto"/>
      </w:divBdr>
    </w:div>
    <w:div w:id="381636465">
      <w:bodyDiv w:val="1"/>
      <w:marLeft w:val="0"/>
      <w:marRight w:val="0"/>
      <w:marTop w:val="0"/>
      <w:marBottom w:val="0"/>
      <w:divBdr>
        <w:top w:val="none" w:sz="0" w:space="0" w:color="auto"/>
        <w:left w:val="none" w:sz="0" w:space="0" w:color="auto"/>
        <w:bottom w:val="none" w:sz="0" w:space="0" w:color="auto"/>
        <w:right w:val="none" w:sz="0" w:space="0" w:color="auto"/>
      </w:divBdr>
    </w:div>
    <w:div w:id="405033863">
      <w:bodyDiv w:val="1"/>
      <w:marLeft w:val="0"/>
      <w:marRight w:val="0"/>
      <w:marTop w:val="0"/>
      <w:marBottom w:val="0"/>
      <w:divBdr>
        <w:top w:val="none" w:sz="0" w:space="0" w:color="auto"/>
        <w:left w:val="none" w:sz="0" w:space="0" w:color="auto"/>
        <w:bottom w:val="none" w:sz="0" w:space="0" w:color="auto"/>
        <w:right w:val="none" w:sz="0" w:space="0" w:color="auto"/>
      </w:divBdr>
    </w:div>
    <w:div w:id="588542635">
      <w:bodyDiv w:val="1"/>
      <w:marLeft w:val="0"/>
      <w:marRight w:val="0"/>
      <w:marTop w:val="0"/>
      <w:marBottom w:val="0"/>
      <w:divBdr>
        <w:top w:val="none" w:sz="0" w:space="0" w:color="auto"/>
        <w:left w:val="none" w:sz="0" w:space="0" w:color="auto"/>
        <w:bottom w:val="none" w:sz="0" w:space="0" w:color="auto"/>
        <w:right w:val="none" w:sz="0" w:space="0" w:color="auto"/>
      </w:divBdr>
    </w:div>
    <w:div w:id="672801854">
      <w:bodyDiv w:val="1"/>
      <w:marLeft w:val="0"/>
      <w:marRight w:val="0"/>
      <w:marTop w:val="0"/>
      <w:marBottom w:val="0"/>
      <w:divBdr>
        <w:top w:val="none" w:sz="0" w:space="0" w:color="auto"/>
        <w:left w:val="none" w:sz="0" w:space="0" w:color="auto"/>
        <w:bottom w:val="none" w:sz="0" w:space="0" w:color="auto"/>
        <w:right w:val="none" w:sz="0" w:space="0" w:color="auto"/>
      </w:divBdr>
    </w:div>
    <w:div w:id="782966292">
      <w:bodyDiv w:val="1"/>
      <w:marLeft w:val="0"/>
      <w:marRight w:val="0"/>
      <w:marTop w:val="0"/>
      <w:marBottom w:val="0"/>
      <w:divBdr>
        <w:top w:val="none" w:sz="0" w:space="0" w:color="auto"/>
        <w:left w:val="none" w:sz="0" w:space="0" w:color="auto"/>
        <w:bottom w:val="none" w:sz="0" w:space="0" w:color="auto"/>
        <w:right w:val="none" w:sz="0" w:space="0" w:color="auto"/>
      </w:divBdr>
    </w:div>
    <w:div w:id="855576331">
      <w:bodyDiv w:val="1"/>
      <w:marLeft w:val="0"/>
      <w:marRight w:val="0"/>
      <w:marTop w:val="0"/>
      <w:marBottom w:val="0"/>
      <w:divBdr>
        <w:top w:val="none" w:sz="0" w:space="0" w:color="auto"/>
        <w:left w:val="none" w:sz="0" w:space="0" w:color="auto"/>
        <w:bottom w:val="none" w:sz="0" w:space="0" w:color="auto"/>
        <w:right w:val="none" w:sz="0" w:space="0" w:color="auto"/>
      </w:divBdr>
    </w:div>
    <w:div w:id="960502918">
      <w:bodyDiv w:val="1"/>
      <w:marLeft w:val="0"/>
      <w:marRight w:val="0"/>
      <w:marTop w:val="0"/>
      <w:marBottom w:val="0"/>
      <w:divBdr>
        <w:top w:val="none" w:sz="0" w:space="0" w:color="auto"/>
        <w:left w:val="none" w:sz="0" w:space="0" w:color="auto"/>
        <w:bottom w:val="none" w:sz="0" w:space="0" w:color="auto"/>
        <w:right w:val="none" w:sz="0" w:space="0" w:color="auto"/>
      </w:divBdr>
    </w:div>
    <w:div w:id="1001271206">
      <w:bodyDiv w:val="1"/>
      <w:marLeft w:val="0"/>
      <w:marRight w:val="0"/>
      <w:marTop w:val="0"/>
      <w:marBottom w:val="0"/>
      <w:divBdr>
        <w:top w:val="none" w:sz="0" w:space="0" w:color="auto"/>
        <w:left w:val="none" w:sz="0" w:space="0" w:color="auto"/>
        <w:bottom w:val="none" w:sz="0" w:space="0" w:color="auto"/>
        <w:right w:val="none" w:sz="0" w:space="0" w:color="auto"/>
      </w:divBdr>
    </w:div>
    <w:div w:id="1013873535">
      <w:bodyDiv w:val="1"/>
      <w:marLeft w:val="0"/>
      <w:marRight w:val="0"/>
      <w:marTop w:val="0"/>
      <w:marBottom w:val="0"/>
      <w:divBdr>
        <w:top w:val="none" w:sz="0" w:space="0" w:color="auto"/>
        <w:left w:val="none" w:sz="0" w:space="0" w:color="auto"/>
        <w:bottom w:val="none" w:sz="0" w:space="0" w:color="auto"/>
        <w:right w:val="none" w:sz="0" w:space="0" w:color="auto"/>
      </w:divBdr>
    </w:div>
    <w:div w:id="1124810467">
      <w:bodyDiv w:val="1"/>
      <w:marLeft w:val="0"/>
      <w:marRight w:val="0"/>
      <w:marTop w:val="0"/>
      <w:marBottom w:val="0"/>
      <w:divBdr>
        <w:top w:val="none" w:sz="0" w:space="0" w:color="auto"/>
        <w:left w:val="none" w:sz="0" w:space="0" w:color="auto"/>
        <w:bottom w:val="none" w:sz="0" w:space="0" w:color="auto"/>
        <w:right w:val="none" w:sz="0" w:space="0" w:color="auto"/>
      </w:divBdr>
    </w:div>
    <w:div w:id="1142698878">
      <w:bodyDiv w:val="1"/>
      <w:marLeft w:val="0"/>
      <w:marRight w:val="0"/>
      <w:marTop w:val="0"/>
      <w:marBottom w:val="0"/>
      <w:divBdr>
        <w:top w:val="none" w:sz="0" w:space="0" w:color="auto"/>
        <w:left w:val="none" w:sz="0" w:space="0" w:color="auto"/>
        <w:bottom w:val="none" w:sz="0" w:space="0" w:color="auto"/>
        <w:right w:val="none" w:sz="0" w:space="0" w:color="auto"/>
      </w:divBdr>
    </w:div>
    <w:div w:id="1273316692">
      <w:bodyDiv w:val="1"/>
      <w:marLeft w:val="0"/>
      <w:marRight w:val="0"/>
      <w:marTop w:val="0"/>
      <w:marBottom w:val="0"/>
      <w:divBdr>
        <w:top w:val="none" w:sz="0" w:space="0" w:color="auto"/>
        <w:left w:val="none" w:sz="0" w:space="0" w:color="auto"/>
        <w:bottom w:val="none" w:sz="0" w:space="0" w:color="auto"/>
        <w:right w:val="none" w:sz="0" w:space="0" w:color="auto"/>
      </w:divBdr>
    </w:div>
    <w:div w:id="1436631666">
      <w:bodyDiv w:val="1"/>
      <w:marLeft w:val="0"/>
      <w:marRight w:val="0"/>
      <w:marTop w:val="0"/>
      <w:marBottom w:val="0"/>
      <w:divBdr>
        <w:top w:val="none" w:sz="0" w:space="0" w:color="auto"/>
        <w:left w:val="none" w:sz="0" w:space="0" w:color="auto"/>
        <w:bottom w:val="none" w:sz="0" w:space="0" w:color="auto"/>
        <w:right w:val="none" w:sz="0" w:space="0" w:color="auto"/>
      </w:divBdr>
    </w:div>
    <w:div w:id="1470394081">
      <w:bodyDiv w:val="1"/>
      <w:marLeft w:val="0"/>
      <w:marRight w:val="0"/>
      <w:marTop w:val="0"/>
      <w:marBottom w:val="0"/>
      <w:divBdr>
        <w:top w:val="none" w:sz="0" w:space="0" w:color="auto"/>
        <w:left w:val="none" w:sz="0" w:space="0" w:color="auto"/>
        <w:bottom w:val="none" w:sz="0" w:space="0" w:color="auto"/>
        <w:right w:val="none" w:sz="0" w:space="0" w:color="auto"/>
      </w:divBdr>
      <w:divsChild>
        <w:div w:id="1649892386">
          <w:marLeft w:val="0"/>
          <w:marRight w:val="0"/>
          <w:marTop w:val="0"/>
          <w:marBottom w:val="0"/>
          <w:divBdr>
            <w:top w:val="none" w:sz="0" w:space="0" w:color="auto"/>
            <w:left w:val="none" w:sz="0" w:space="0" w:color="auto"/>
            <w:bottom w:val="none" w:sz="0" w:space="0" w:color="auto"/>
            <w:right w:val="none" w:sz="0" w:space="0" w:color="auto"/>
          </w:divBdr>
        </w:div>
        <w:div w:id="435683424">
          <w:marLeft w:val="0"/>
          <w:marRight w:val="0"/>
          <w:marTop w:val="0"/>
          <w:marBottom w:val="0"/>
          <w:divBdr>
            <w:top w:val="none" w:sz="0" w:space="0" w:color="auto"/>
            <w:left w:val="none" w:sz="0" w:space="0" w:color="auto"/>
            <w:bottom w:val="none" w:sz="0" w:space="0" w:color="auto"/>
            <w:right w:val="none" w:sz="0" w:space="0" w:color="auto"/>
          </w:divBdr>
        </w:div>
        <w:div w:id="2033652093">
          <w:marLeft w:val="0"/>
          <w:marRight w:val="0"/>
          <w:marTop w:val="0"/>
          <w:marBottom w:val="0"/>
          <w:divBdr>
            <w:top w:val="none" w:sz="0" w:space="0" w:color="auto"/>
            <w:left w:val="none" w:sz="0" w:space="0" w:color="auto"/>
            <w:bottom w:val="none" w:sz="0" w:space="0" w:color="auto"/>
            <w:right w:val="none" w:sz="0" w:space="0" w:color="auto"/>
          </w:divBdr>
        </w:div>
        <w:div w:id="60177876">
          <w:marLeft w:val="0"/>
          <w:marRight w:val="0"/>
          <w:marTop w:val="0"/>
          <w:marBottom w:val="0"/>
          <w:divBdr>
            <w:top w:val="none" w:sz="0" w:space="0" w:color="auto"/>
            <w:left w:val="none" w:sz="0" w:space="0" w:color="auto"/>
            <w:bottom w:val="none" w:sz="0" w:space="0" w:color="auto"/>
            <w:right w:val="none" w:sz="0" w:space="0" w:color="auto"/>
          </w:divBdr>
        </w:div>
        <w:div w:id="218564638">
          <w:marLeft w:val="0"/>
          <w:marRight w:val="0"/>
          <w:marTop w:val="0"/>
          <w:marBottom w:val="0"/>
          <w:divBdr>
            <w:top w:val="none" w:sz="0" w:space="0" w:color="auto"/>
            <w:left w:val="none" w:sz="0" w:space="0" w:color="auto"/>
            <w:bottom w:val="none" w:sz="0" w:space="0" w:color="auto"/>
            <w:right w:val="none" w:sz="0" w:space="0" w:color="auto"/>
          </w:divBdr>
        </w:div>
        <w:div w:id="2132160576">
          <w:marLeft w:val="0"/>
          <w:marRight w:val="0"/>
          <w:marTop w:val="0"/>
          <w:marBottom w:val="0"/>
          <w:divBdr>
            <w:top w:val="none" w:sz="0" w:space="0" w:color="auto"/>
            <w:left w:val="none" w:sz="0" w:space="0" w:color="auto"/>
            <w:bottom w:val="none" w:sz="0" w:space="0" w:color="auto"/>
            <w:right w:val="none" w:sz="0" w:space="0" w:color="auto"/>
          </w:divBdr>
        </w:div>
        <w:div w:id="606624617">
          <w:marLeft w:val="0"/>
          <w:marRight w:val="0"/>
          <w:marTop w:val="0"/>
          <w:marBottom w:val="0"/>
          <w:divBdr>
            <w:top w:val="none" w:sz="0" w:space="0" w:color="auto"/>
            <w:left w:val="none" w:sz="0" w:space="0" w:color="auto"/>
            <w:bottom w:val="none" w:sz="0" w:space="0" w:color="auto"/>
            <w:right w:val="none" w:sz="0" w:space="0" w:color="auto"/>
          </w:divBdr>
        </w:div>
        <w:div w:id="1845314742">
          <w:marLeft w:val="0"/>
          <w:marRight w:val="0"/>
          <w:marTop w:val="0"/>
          <w:marBottom w:val="0"/>
          <w:divBdr>
            <w:top w:val="none" w:sz="0" w:space="0" w:color="auto"/>
            <w:left w:val="none" w:sz="0" w:space="0" w:color="auto"/>
            <w:bottom w:val="none" w:sz="0" w:space="0" w:color="auto"/>
            <w:right w:val="none" w:sz="0" w:space="0" w:color="auto"/>
          </w:divBdr>
        </w:div>
        <w:div w:id="199905944">
          <w:marLeft w:val="0"/>
          <w:marRight w:val="0"/>
          <w:marTop w:val="0"/>
          <w:marBottom w:val="0"/>
          <w:divBdr>
            <w:top w:val="none" w:sz="0" w:space="0" w:color="auto"/>
            <w:left w:val="none" w:sz="0" w:space="0" w:color="auto"/>
            <w:bottom w:val="none" w:sz="0" w:space="0" w:color="auto"/>
            <w:right w:val="none" w:sz="0" w:space="0" w:color="auto"/>
          </w:divBdr>
        </w:div>
        <w:div w:id="560602661">
          <w:marLeft w:val="0"/>
          <w:marRight w:val="0"/>
          <w:marTop w:val="0"/>
          <w:marBottom w:val="0"/>
          <w:divBdr>
            <w:top w:val="none" w:sz="0" w:space="0" w:color="auto"/>
            <w:left w:val="none" w:sz="0" w:space="0" w:color="auto"/>
            <w:bottom w:val="none" w:sz="0" w:space="0" w:color="auto"/>
            <w:right w:val="none" w:sz="0" w:space="0" w:color="auto"/>
          </w:divBdr>
        </w:div>
        <w:div w:id="1908374562">
          <w:marLeft w:val="0"/>
          <w:marRight w:val="0"/>
          <w:marTop w:val="0"/>
          <w:marBottom w:val="0"/>
          <w:divBdr>
            <w:top w:val="none" w:sz="0" w:space="0" w:color="auto"/>
            <w:left w:val="none" w:sz="0" w:space="0" w:color="auto"/>
            <w:bottom w:val="none" w:sz="0" w:space="0" w:color="auto"/>
            <w:right w:val="none" w:sz="0" w:space="0" w:color="auto"/>
          </w:divBdr>
        </w:div>
      </w:divsChild>
    </w:div>
    <w:div w:id="1567912584">
      <w:bodyDiv w:val="1"/>
      <w:marLeft w:val="0"/>
      <w:marRight w:val="0"/>
      <w:marTop w:val="0"/>
      <w:marBottom w:val="0"/>
      <w:divBdr>
        <w:top w:val="none" w:sz="0" w:space="0" w:color="auto"/>
        <w:left w:val="none" w:sz="0" w:space="0" w:color="auto"/>
        <w:bottom w:val="none" w:sz="0" w:space="0" w:color="auto"/>
        <w:right w:val="none" w:sz="0" w:space="0" w:color="auto"/>
      </w:divBdr>
    </w:div>
    <w:div w:id="1596790839">
      <w:bodyDiv w:val="1"/>
      <w:marLeft w:val="0"/>
      <w:marRight w:val="0"/>
      <w:marTop w:val="0"/>
      <w:marBottom w:val="0"/>
      <w:divBdr>
        <w:top w:val="none" w:sz="0" w:space="0" w:color="auto"/>
        <w:left w:val="none" w:sz="0" w:space="0" w:color="auto"/>
        <w:bottom w:val="none" w:sz="0" w:space="0" w:color="auto"/>
        <w:right w:val="none" w:sz="0" w:space="0" w:color="auto"/>
      </w:divBdr>
    </w:div>
    <w:div w:id="1666978136">
      <w:bodyDiv w:val="1"/>
      <w:marLeft w:val="0"/>
      <w:marRight w:val="0"/>
      <w:marTop w:val="0"/>
      <w:marBottom w:val="0"/>
      <w:divBdr>
        <w:top w:val="none" w:sz="0" w:space="0" w:color="auto"/>
        <w:left w:val="none" w:sz="0" w:space="0" w:color="auto"/>
        <w:bottom w:val="none" w:sz="0" w:space="0" w:color="auto"/>
        <w:right w:val="none" w:sz="0" w:space="0" w:color="auto"/>
      </w:divBdr>
    </w:div>
    <w:div w:id="1795561794">
      <w:bodyDiv w:val="1"/>
      <w:marLeft w:val="0"/>
      <w:marRight w:val="0"/>
      <w:marTop w:val="0"/>
      <w:marBottom w:val="0"/>
      <w:divBdr>
        <w:top w:val="none" w:sz="0" w:space="0" w:color="auto"/>
        <w:left w:val="none" w:sz="0" w:space="0" w:color="auto"/>
        <w:bottom w:val="none" w:sz="0" w:space="0" w:color="auto"/>
        <w:right w:val="none" w:sz="0" w:space="0" w:color="auto"/>
      </w:divBdr>
    </w:div>
    <w:div w:id="1953584061">
      <w:bodyDiv w:val="1"/>
      <w:marLeft w:val="0"/>
      <w:marRight w:val="0"/>
      <w:marTop w:val="0"/>
      <w:marBottom w:val="0"/>
      <w:divBdr>
        <w:top w:val="none" w:sz="0" w:space="0" w:color="auto"/>
        <w:left w:val="none" w:sz="0" w:space="0" w:color="auto"/>
        <w:bottom w:val="none" w:sz="0" w:space="0" w:color="auto"/>
        <w:right w:val="none" w:sz="0" w:space="0" w:color="auto"/>
      </w:divBdr>
    </w:div>
    <w:div w:id="2011785417">
      <w:bodyDiv w:val="1"/>
      <w:marLeft w:val="0"/>
      <w:marRight w:val="0"/>
      <w:marTop w:val="0"/>
      <w:marBottom w:val="0"/>
      <w:divBdr>
        <w:top w:val="none" w:sz="0" w:space="0" w:color="auto"/>
        <w:left w:val="none" w:sz="0" w:space="0" w:color="auto"/>
        <w:bottom w:val="none" w:sz="0" w:space="0" w:color="auto"/>
        <w:right w:val="none" w:sz="0" w:space="0" w:color="auto"/>
      </w:divBdr>
      <w:divsChild>
        <w:div w:id="1710185061">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57813006">
              <w:marLeft w:val="0"/>
              <w:marRight w:val="0"/>
              <w:marTop w:val="0"/>
              <w:marBottom w:val="0"/>
              <w:divBdr>
                <w:top w:val="single" w:sz="6" w:space="8" w:color="auto"/>
                <w:left w:val="single" w:sz="6" w:space="8" w:color="auto"/>
                <w:bottom w:val="none" w:sz="0" w:space="0" w:color="auto"/>
                <w:right w:val="single" w:sz="6" w:space="8" w:color="auto"/>
              </w:divBdr>
              <w:divsChild>
                <w:div w:id="1693339847">
                  <w:marLeft w:val="0"/>
                  <w:marRight w:val="-150"/>
                  <w:marTop w:val="0"/>
                  <w:marBottom w:val="0"/>
                  <w:divBdr>
                    <w:top w:val="none" w:sz="0" w:space="0" w:color="auto"/>
                    <w:left w:val="none" w:sz="0" w:space="0" w:color="auto"/>
                    <w:bottom w:val="none" w:sz="0" w:space="0" w:color="auto"/>
                    <w:right w:val="none" w:sz="0" w:space="0" w:color="auto"/>
                  </w:divBdr>
                  <w:divsChild>
                    <w:div w:id="1435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534&amp;dst=101881&amp;field=134&amp;date=01.09.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4402-DF7C-4DE0-9B80-B407182A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11684</Words>
  <Characters>66604</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 г .Москва</Company>
  <LinksUpToDate>false</LinksUpToDate>
  <CharactersWithSpaces>78132</CharactersWithSpaces>
  <SharedDoc>false</SharedDoc>
  <HLinks>
    <vt:vector size="18" baseType="variant">
      <vt:variant>
        <vt:i4>2818174</vt:i4>
      </vt:variant>
      <vt:variant>
        <vt:i4>9</vt:i4>
      </vt:variant>
      <vt:variant>
        <vt:i4>0</vt:i4>
      </vt:variant>
      <vt:variant>
        <vt:i4>5</vt:i4>
      </vt:variant>
      <vt:variant>
        <vt:lpwstr>http://www/</vt:lpwstr>
      </vt:variant>
      <vt:variant>
        <vt:lpwstr/>
      </vt:variant>
      <vt:variant>
        <vt:i4>2818174</vt:i4>
      </vt:variant>
      <vt:variant>
        <vt:i4>6</vt:i4>
      </vt:variant>
      <vt:variant>
        <vt:i4>0</vt:i4>
      </vt:variant>
      <vt:variant>
        <vt:i4>5</vt:i4>
      </vt:variant>
      <vt:variant>
        <vt:lpwstr>http://www/</vt:lpwstr>
      </vt:variant>
      <vt:variant>
        <vt:lpwstr/>
      </vt:variant>
      <vt:variant>
        <vt:i4>2162722</vt:i4>
      </vt:variant>
      <vt:variant>
        <vt:i4>2</vt:i4>
      </vt:variant>
      <vt:variant>
        <vt:i4>0</vt:i4>
      </vt:variant>
      <vt:variant>
        <vt:i4>5</vt:i4>
      </vt:variant>
      <vt:variant>
        <vt:lpwstr>http://www.a101.ru/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Andrianova-OG</dc:creator>
  <cp:lastModifiedBy>user</cp:lastModifiedBy>
  <cp:revision>18</cp:revision>
  <cp:lastPrinted>2024-05-15T06:54:00Z</cp:lastPrinted>
  <dcterms:created xsi:type="dcterms:W3CDTF">2025-12-19T10:02:00Z</dcterms:created>
  <dcterms:modified xsi:type="dcterms:W3CDTF">2026-02-13T04:06:00Z</dcterms:modified>
</cp:coreProperties>
</file>